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7D54B1" w14:textId="3E91A5A8" w:rsidR="00E66558" w:rsidRDefault="009D71E8">
      <w:pPr>
        <w:pStyle w:val="Heading1"/>
      </w:pPr>
      <w:bookmarkStart w:id="0" w:name="_Toc400361362"/>
      <w:bookmarkStart w:id="1" w:name="_Toc443397153"/>
      <w:bookmarkStart w:id="2" w:name="_Toc357771638"/>
      <w:bookmarkStart w:id="3" w:name="_Toc346793416"/>
      <w:bookmarkStart w:id="4" w:name="_Toc328122777"/>
      <w:r>
        <w:t>Pupil premium strategy statement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p>
    <w:p w14:paraId="2A7D54B2" w14:textId="006A01B5" w:rsidR="00E66558" w:rsidRDefault="009D71E8">
      <w:pPr>
        <w:pStyle w:val="Heading2"/>
        <w:rPr>
          <w:b w:val="0"/>
          <w:bCs/>
          <w:color w:val="auto"/>
          <w:sz w:val="24"/>
          <w:szCs w:val="24"/>
        </w:rPr>
      </w:pPr>
      <w:r>
        <w:rPr>
          <w:b w:val="0"/>
          <w:bCs/>
          <w:color w:val="auto"/>
          <w:sz w:val="24"/>
          <w:szCs w:val="24"/>
        </w:rPr>
        <w:t>This statement details ou</w:t>
      </w:r>
      <w:r w:rsidR="00735673">
        <w:rPr>
          <w:b w:val="0"/>
          <w:bCs/>
          <w:color w:val="auto"/>
          <w:sz w:val="24"/>
          <w:szCs w:val="24"/>
        </w:rPr>
        <w:t>r school’s use of pupil premium</w:t>
      </w:r>
      <w:r>
        <w:rPr>
          <w:b w:val="0"/>
          <w:bCs/>
          <w:color w:val="auto"/>
          <w:sz w:val="24"/>
          <w:szCs w:val="24"/>
        </w:rPr>
        <w:t xml:space="preserve"> funding to help improve the attainment of our disadvantaged pupils. </w:t>
      </w:r>
    </w:p>
    <w:p w14:paraId="2A7D54B3" w14:textId="77777777" w:rsidR="00E66558" w:rsidRDefault="009D71E8">
      <w:pPr>
        <w:pStyle w:val="Heading2"/>
        <w:spacing w:before="240"/>
        <w:rPr>
          <w:b w:val="0"/>
          <w:bCs/>
          <w:color w:val="auto"/>
          <w:sz w:val="24"/>
          <w:szCs w:val="24"/>
        </w:rPr>
      </w:pPr>
      <w:r>
        <w:rPr>
          <w:b w:val="0"/>
          <w:bCs/>
          <w:color w:val="auto"/>
          <w:sz w:val="24"/>
          <w:szCs w:val="24"/>
        </w:rPr>
        <w:t xml:space="preserve">It outlines our pupil premium strategy, how we intend to spend the funding in this academic year and the effect that last year’s spending of pupil premium had within our school. </w:t>
      </w:r>
    </w:p>
    <w:p w14:paraId="2A7D54B4" w14:textId="77777777" w:rsidR="00E66558" w:rsidRDefault="009D71E8">
      <w:pPr>
        <w:pStyle w:val="Heading2"/>
      </w:pPr>
      <w: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7"/>
        <w:gridCol w:w="2969"/>
      </w:tblGrid>
      <w:tr w:rsidR="00E66558" w14:paraId="2A7D54B7" w14:textId="77777777">
        <w:tc>
          <w:tcPr>
            <w:tcW w:w="651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B5" w14:textId="77777777" w:rsidR="00E66558" w:rsidRDefault="009D71E8">
            <w:pPr>
              <w:pStyle w:val="TableHeader"/>
              <w:jc w:val="left"/>
            </w:pPr>
            <w:r>
              <w:t>Detail</w:t>
            </w:r>
          </w:p>
        </w:tc>
        <w:tc>
          <w:tcPr>
            <w:tcW w:w="296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B6" w14:textId="77777777" w:rsidR="00E66558" w:rsidRDefault="009D71E8">
            <w:pPr>
              <w:pStyle w:val="TableHeader"/>
              <w:jc w:val="left"/>
            </w:pPr>
            <w:r>
              <w:t>Data</w:t>
            </w:r>
          </w:p>
        </w:tc>
      </w:tr>
      <w:tr w:rsidR="00E66558" w14:paraId="2A7D54BA"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8" w14:textId="77777777" w:rsidR="00E66558" w:rsidRDefault="009D71E8">
            <w:pPr>
              <w:pStyle w:val="TableRow"/>
            </w:pPr>
            <w:r>
              <w:t>School name</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9" w14:textId="65BD5D4C" w:rsidR="00E66558" w:rsidRDefault="00337A3F">
            <w:pPr>
              <w:pStyle w:val="TableRow"/>
            </w:pPr>
            <w:r>
              <w:t>Sacred Heart RC Primary</w:t>
            </w:r>
          </w:p>
        </w:tc>
      </w:tr>
      <w:tr w:rsidR="002C1364" w14:paraId="2A7D54BD"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B" w14:textId="77777777" w:rsidR="002C1364" w:rsidRDefault="002C1364" w:rsidP="002C1364">
            <w:pPr>
              <w:pStyle w:val="TableRow"/>
            </w:pPr>
            <w:r>
              <w:t xml:space="preserve">Number of pupils in school </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C" w14:textId="1728D234" w:rsidR="002C1364" w:rsidRDefault="006322F1" w:rsidP="00170E01">
            <w:pPr>
              <w:pStyle w:val="TableRow"/>
            </w:pPr>
            <w:r>
              <w:t>4</w:t>
            </w:r>
            <w:r w:rsidR="00170E01">
              <w:t>16</w:t>
            </w:r>
          </w:p>
        </w:tc>
      </w:tr>
      <w:tr w:rsidR="002C1364" w14:paraId="2A7D54C0"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E" w14:textId="77777777" w:rsidR="002C1364" w:rsidRDefault="002C1364" w:rsidP="002C1364">
            <w:pPr>
              <w:pStyle w:val="TableRow"/>
            </w:pPr>
            <w:r>
              <w:t>Proportion (%) of pupil premium eligible pupils</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F" w14:textId="37A2FA9F" w:rsidR="002C1364" w:rsidRDefault="00170E01" w:rsidP="002C1364">
            <w:pPr>
              <w:pStyle w:val="TableRow"/>
            </w:pPr>
            <w:r>
              <w:t>10</w:t>
            </w:r>
            <w:r w:rsidR="002C1364">
              <w:t>%</w:t>
            </w:r>
          </w:p>
        </w:tc>
      </w:tr>
      <w:tr w:rsidR="002C1364" w14:paraId="2A7D54C3"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1" w14:textId="549965E1" w:rsidR="002C1364" w:rsidRDefault="002C1364" w:rsidP="002C1364">
            <w:pPr>
              <w:pStyle w:val="TableRow"/>
            </w:pPr>
            <w:r>
              <w:rPr>
                <w:szCs w:val="22"/>
              </w:rPr>
              <w:t>Academic year/years that our current pupil premium strategy plan covers</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2" w14:textId="676E1C3F" w:rsidR="002C1364" w:rsidRDefault="002C1364" w:rsidP="002C1364">
            <w:pPr>
              <w:pStyle w:val="TableRow"/>
            </w:pPr>
            <w:r>
              <w:t>2022-3 to 2025-6</w:t>
            </w:r>
          </w:p>
        </w:tc>
      </w:tr>
      <w:tr w:rsidR="002C1364" w14:paraId="2A7D54C6"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4" w14:textId="77777777" w:rsidR="002C1364" w:rsidRDefault="002C1364" w:rsidP="002C1364">
            <w:pPr>
              <w:pStyle w:val="TableRow"/>
            </w:pPr>
            <w:r>
              <w:rPr>
                <w:szCs w:val="22"/>
              </w:rPr>
              <w:t>Date this statement was published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5" w14:textId="33D4FD62" w:rsidR="002C1364" w:rsidRDefault="002C1364" w:rsidP="006322F1">
            <w:pPr>
              <w:pStyle w:val="TableRow"/>
            </w:pPr>
            <w:r>
              <w:t>September 202</w:t>
            </w:r>
            <w:r w:rsidR="006322F1">
              <w:t>3</w:t>
            </w:r>
          </w:p>
        </w:tc>
      </w:tr>
      <w:tr w:rsidR="002C1364" w14:paraId="2A7D54C9"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7" w14:textId="77777777" w:rsidR="002C1364" w:rsidRDefault="002C1364" w:rsidP="002C1364">
            <w:pPr>
              <w:pStyle w:val="TableRow"/>
            </w:pPr>
            <w:r>
              <w:rPr>
                <w:szCs w:val="22"/>
              </w:rPr>
              <w:t>Date on which it will be reviewed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8" w14:textId="0FC7F10C" w:rsidR="002C1364" w:rsidRDefault="002C1364" w:rsidP="00170E01">
            <w:pPr>
              <w:pStyle w:val="TableRow"/>
            </w:pPr>
            <w:r>
              <w:t>July 202</w:t>
            </w:r>
            <w:r w:rsidR="00170E01">
              <w:t>6</w:t>
            </w:r>
          </w:p>
        </w:tc>
      </w:tr>
      <w:tr w:rsidR="002C1364" w14:paraId="2A7D54CC"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A" w14:textId="77777777" w:rsidR="002C1364" w:rsidRDefault="002C1364" w:rsidP="002C1364">
            <w:pPr>
              <w:pStyle w:val="TableRow"/>
            </w:pPr>
            <w:r>
              <w:t>Statement authorised by</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B" w14:textId="2C85C17C" w:rsidR="002C1364" w:rsidRDefault="002C1364" w:rsidP="002C1364">
            <w:pPr>
              <w:pStyle w:val="TableRow"/>
            </w:pPr>
            <w:r>
              <w:t xml:space="preserve">Martin Johnson, </w:t>
            </w:r>
            <w:proofErr w:type="spellStart"/>
            <w:r>
              <w:t>Headteacher</w:t>
            </w:r>
            <w:proofErr w:type="spellEnd"/>
          </w:p>
        </w:tc>
      </w:tr>
      <w:tr w:rsidR="002C1364" w14:paraId="2A7D54CF"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D" w14:textId="77777777" w:rsidR="002C1364" w:rsidRDefault="002C1364" w:rsidP="002C1364">
            <w:pPr>
              <w:pStyle w:val="TableRow"/>
            </w:pPr>
            <w:r>
              <w:t>Pupil premium lead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E" w14:textId="53EDCF72" w:rsidR="002C1364" w:rsidRDefault="002C1364" w:rsidP="002C1364">
            <w:pPr>
              <w:pStyle w:val="TableRow"/>
            </w:pPr>
            <w:r>
              <w:t>Mike Stubbs, Inclusion Leader</w:t>
            </w:r>
          </w:p>
        </w:tc>
      </w:tr>
      <w:tr w:rsidR="002C1364" w14:paraId="2A7D54D2"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D0" w14:textId="77777777" w:rsidR="002C1364" w:rsidRDefault="002C1364" w:rsidP="002C1364">
            <w:pPr>
              <w:pStyle w:val="TableRow"/>
            </w:pPr>
            <w:r>
              <w:t xml:space="preserve">Governor </w:t>
            </w:r>
            <w:r>
              <w:rPr>
                <w:szCs w:val="22"/>
              </w:rPr>
              <w:t xml:space="preserve">/ Trustee </w:t>
            </w:r>
            <w:r>
              <w:t>lead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D1" w14:textId="507C17F4" w:rsidR="002C1364" w:rsidRDefault="002C1364" w:rsidP="002C1364">
            <w:pPr>
              <w:pStyle w:val="TableRow"/>
            </w:pPr>
            <w:r>
              <w:t>Claire Walker, Inclusion Governor</w:t>
            </w:r>
          </w:p>
        </w:tc>
      </w:tr>
    </w:tbl>
    <w:bookmarkEnd w:id="2"/>
    <w:bookmarkEnd w:id="3"/>
    <w:bookmarkEnd w:id="4"/>
    <w:p w14:paraId="2A7D54D3" w14:textId="77777777" w:rsidR="00E66558" w:rsidRDefault="009D71E8">
      <w:pPr>
        <w:spacing w:before="480" w:line="240" w:lineRule="auto"/>
        <w:rPr>
          <w:b/>
          <w:color w:val="104F75"/>
          <w:sz w:val="32"/>
          <w:szCs w:val="32"/>
        </w:rPr>
      </w:pPr>
      <w:r>
        <w:rPr>
          <w:b/>
          <w:color w:val="104F75"/>
          <w:sz w:val="32"/>
          <w:szCs w:val="32"/>
        </w:rP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14:paraId="2A7D54D6"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2A7D54D4" w14:textId="77777777" w:rsidR="00E66558" w:rsidRDefault="009D71E8">
            <w:pPr>
              <w:pStyle w:val="TableRow"/>
            </w:pPr>
            <w:r>
              <w:rPr>
                <w:b/>
              </w:rPr>
              <w:t>Detail</w:t>
            </w:r>
          </w:p>
        </w:tc>
        <w:tc>
          <w:tcPr>
            <w:tcW w:w="297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2A7D54D5" w14:textId="77777777" w:rsidR="00E66558" w:rsidRDefault="009D71E8">
            <w:pPr>
              <w:pStyle w:val="TableRow"/>
            </w:pPr>
            <w:r>
              <w:rPr>
                <w:b/>
              </w:rPr>
              <w:t>Amount</w:t>
            </w:r>
          </w:p>
        </w:tc>
      </w:tr>
      <w:tr w:rsidR="00E66558" w14:paraId="2A7D54E3" w14:textId="77777777">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E0" w14:textId="5353F30D" w:rsidR="00E66558" w:rsidRDefault="009D71E8">
            <w:pPr>
              <w:pStyle w:val="TableRow"/>
              <w:rPr>
                <w:b/>
              </w:rPr>
            </w:pPr>
            <w:r>
              <w:rPr>
                <w:b/>
              </w:rPr>
              <w:t>Total budget for this</w:t>
            </w:r>
            <w:r w:rsidR="002A4594">
              <w:rPr>
                <w:b/>
              </w:rPr>
              <w:t xml:space="preserve"> 202</w:t>
            </w:r>
            <w:r w:rsidR="00170E01">
              <w:rPr>
                <w:b/>
              </w:rPr>
              <w:t>5</w:t>
            </w:r>
            <w:r w:rsidR="002A4594">
              <w:rPr>
                <w:b/>
              </w:rPr>
              <w:t>-2</w:t>
            </w:r>
            <w:r w:rsidR="00170E01">
              <w:rPr>
                <w:b/>
              </w:rPr>
              <w:t>6</w:t>
            </w:r>
            <w:r>
              <w:rPr>
                <w:b/>
              </w:rPr>
              <w:t xml:space="preserve"> academic year</w:t>
            </w:r>
          </w:p>
          <w:p w14:paraId="2A7D54E1" w14:textId="77777777" w:rsidR="00E66558" w:rsidRDefault="009D71E8">
            <w:pPr>
              <w:pStyle w:val="TableRow"/>
            </w:pPr>
            <w:r>
              <w:t>If your school is an academy in a trust that pools this funding, state the amount available to your school this academic year</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E2" w14:textId="3EB5C1B9" w:rsidR="00E66558" w:rsidRDefault="009D71E8" w:rsidP="00170E01">
            <w:pPr>
              <w:pStyle w:val="TableRow"/>
            </w:pPr>
            <w:r w:rsidRPr="00FC4BE8">
              <w:t>£</w:t>
            </w:r>
            <w:r w:rsidR="006322F1" w:rsidRPr="00FC4BE8">
              <w:t>6</w:t>
            </w:r>
            <w:r w:rsidR="00170E01">
              <w:t>4</w:t>
            </w:r>
            <w:r w:rsidR="006322F1" w:rsidRPr="00FC4BE8">
              <w:t>,</w:t>
            </w:r>
            <w:r w:rsidR="00170E01">
              <w:t>00</w:t>
            </w:r>
            <w:r w:rsidR="00FC4BE8" w:rsidRPr="00FC4BE8">
              <w:t>0</w:t>
            </w:r>
          </w:p>
        </w:tc>
      </w:tr>
    </w:tbl>
    <w:p w14:paraId="2A7D54E4" w14:textId="77777777" w:rsidR="00E66558" w:rsidRDefault="009D71E8">
      <w:pPr>
        <w:pStyle w:val="Heading1"/>
      </w:pPr>
      <w:r>
        <w:lastRenderedPageBreak/>
        <w:t>Part A: Pupil premium strategy plan</w:t>
      </w:r>
    </w:p>
    <w:p w14:paraId="2A7D54E5" w14:textId="77777777" w:rsidR="00E66558" w:rsidRDefault="009D71E8">
      <w:pPr>
        <w:pStyle w:val="Heading2"/>
      </w:pPr>
      <w:bookmarkStart w:id="14" w:name="_Toc357771640"/>
      <w:bookmarkStart w:id="15" w:name="_Toc346793418"/>
      <w:r>
        <w:t>Statement of intent</w:t>
      </w:r>
    </w:p>
    <w:tbl>
      <w:tblPr>
        <w:tblW w:w="9486" w:type="dxa"/>
        <w:tblCellMar>
          <w:left w:w="10" w:type="dxa"/>
          <w:right w:w="10" w:type="dxa"/>
        </w:tblCellMar>
        <w:tblLook w:val="04A0" w:firstRow="1" w:lastRow="0" w:firstColumn="1" w:lastColumn="0" w:noHBand="0" w:noVBand="1"/>
      </w:tblPr>
      <w:tblGrid>
        <w:gridCol w:w="9486"/>
      </w:tblGrid>
      <w:tr w:rsidR="00E66558" w14:paraId="2A7D54E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3C75A9" w14:textId="31548834" w:rsidR="00E66558" w:rsidRDefault="007B28DC" w:rsidP="007B28DC">
            <w:pPr>
              <w:ind w:left="360"/>
              <w:rPr>
                <w:iCs/>
              </w:rPr>
            </w:pPr>
            <w:r w:rsidRPr="007B28DC">
              <w:rPr>
                <w:iCs/>
              </w:rPr>
              <w:t>At Sacred Heart, we believe that each child is made in the image and likeness of God</w:t>
            </w:r>
            <w:r>
              <w:rPr>
                <w:iCs/>
              </w:rPr>
              <w:t>, and given a special mission to be a ‘Change-maker’ in the world, whether this be in their own family, their local community or the wider world.</w:t>
            </w:r>
          </w:p>
          <w:p w14:paraId="29F526C8" w14:textId="0CB4209A" w:rsidR="007B28DC" w:rsidRDefault="007B28DC" w:rsidP="007B28DC">
            <w:pPr>
              <w:ind w:left="360"/>
              <w:rPr>
                <w:iCs/>
              </w:rPr>
            </w:pPr>
            <w:r>
              <w:rPr>
                <w:iCs/>
              </w:rPr>
              <w:t>As such, we aim to support all children in developing the values, skills, knowledge and understanding to enable them to fulfil this God-given role.</w:t>
            </w:r>
            <w:r w:rsidR="00BD1F17">
              <w:rPr>
                <w:iCs/>
              </w:rPr>
              <w:t xml:space="preserve"> Where children are from disadvantaged backgrounds, it is vital to ensure that the provision we put in place </w:t>
            </w:r>
            <w:r w:rsidR="005D02FC">
              <w:rPr>
                <w:iCs/>
              </w:rPr>
              <w:t>also helps remove any barriers to learning that they encounter due to their circumstance.</w:t>
            </w:r>
          </w:p>
          <w:p w14:paraId="75535908" w14:textId="77777777" w:rsidR="00BD1F17" w:rsidRDefault="007B28DC" w:rsidP="00BD1F17">
            <w:pPr>
              <w:ind w:left="360"/>
              <w:rPr>
                <w:iCs/>
              </w:rPr>
            </w:pPr>
            <w:r>
              <w:rPr>
                <w:iCs/>
              </w:rPr>
              <w:t xml:space="preserve">In order to </w:t>
            </w:r>
            <w:r w:rsidR="00BD1F17">
              <w:rPr>
                <w:iCs/>
              </w:rPr>
              <w:t>do this, it is important that children from disadvantaged backgrounds receive carefully targeted support based on a secure knowledge and understanding of the barriers to learning that they face. Once these are identified, programmes are put in place based on research that clearly shows the possible benefits of such approaches. These programmes are regularly reviewed in order to ensure that they are having the best possible outcomes for the children, and where necessary, changes may be made during the course of the year.</w:t>
            </w:r>
          </w:p>
          <w:p w14:paraId="3CE57473" w14:textId="261136EE" w:rsidR="005D02FC" w:rsidRPr="005D02FC" w:rsidRDefault="005D02FC" w:rsidP="005D02FC">
            <w:pPr>
              <w:spacing w:after="0"/>
              <w:ind w:left="360"/>
              <w:rPr>
                <w:iCs/>
              </w:rPr>
            </w:pPr>
            <w:r>
              <w:rPr>
                <w:iCs/>
              </w:rPr>
              <w:t>Over the years, we have found that t</w:t>
            </w:r>
            <w:r w:rsidRPr="005D02FC">
              <w:rPr>
                <w:iCs/>
              </w:rPr>
              <w:t>he main barriers</w:t>
            </w:r>
            <w:r>
              <w:rPr>
                <w:iCs/>
              </w:rPr>
              <w:t xml:space="preserve"> to learning have</w:t>
            </w:r>
            <w:r w:rsidRPr="005D02FC">
              <w:rPr>
                <w:iCs/>
              </w:rPr>
              <w:t xml:space="preserve"> included: </w:t>
            </w:r>
          </w:p>
          <w:p w14:paraId="49B13605" w14:textId="77777777" w:rsidR="005D02FC" w:rsidRPr="005D02FC" w:rsidRDefault="005D02FC" w:rsidP="005D02FC">
            <w:pPr>
              <w:spacing w:after="0"/>
              <w:ind w:left="360"/>
              <w:rPr>
                <w:iCs/>
              </w:rPr>
            </w:pPr>
            <w:r w:rsidRPr="005D02FC">
              <w:rPr>
                <w:iCs/>
              </w:rPr>
              <w:t>•</w:t>
            </w:r>
            <w:r w:rsidRPr="005D02FC">
              <w:rPr>
                <w:iCs/>
              </w:rPr>
              <w:tab/>
              <w:t xml:space="preserve">Poor communication skills and vocabulary </w:t>
            </w:r>
          </w:p>
          <w:p w14:paraId="2E723A48" w14:textId="77777777" w:rsidR="005D02FC" w:rsidRPr="005D02FC" w:rsidRDefault="005D02FC" w:rsidP="005D02FC">
            <w:pPr>
              <w:spacing w:after="0"/>
              <w:ind w:left="360"/>
              <w:rPr>
                <w:iCs/>
              </w:rPr>
            </w:pPr>
            <w:r w:rsidRPr="005D02FC">
              <w:rPr>
                <w:iCs/>
              </w:rPr>
              <w:t>•</w:t>
            </w:r>
            <w:r w:rsidRPr="005D02FC">
              <w:rPr>
                <w:iCs/>
              </w:rPr>
              <w:tab/>
              <w:t xml:space="preserve">Low self-confidence and self-esteem </w:t>
            </w:r>
          </w:p>
          <w:p w14:paraId="6F32952D" w14:textId="77777777" w:rsidR="005D02FC" w:rsidRDefault="005D02FC" w:rsidP="005D02FC">
            <w:pPr>
              <w:spacing w:after="0"/>
              <w:ind w:left="360"/>
              <w:rPr>
                <w:iCs/>
              </w:rPr>
            </w:pPr>
            <w:r w:rsidRPr="005D02FC">
              <w:rPr>
                <w:iCs/>
              </w:rPr>
              <w:t>•</w:t>
            </w:r>
            <w:r w:rsidRPr="005D02FC">
              <w:rPr>
                <w:iCs/>
              </w:rPr>
              <w:tab/>
              <w:t>Poor subject knowledge</w:t>
            </w:r>
          </w:p>
          <w:p w14:paraId="19F819F0" w14:textId="1000D7BB" w:rsidR="005D02FC" w:rsidRPr="005D02FC" w:rsidRDefault="005D02FC" w:rsidP="005D02FC">
            <w:pPr>
              <w:spacing w:after="0"/>
              <w:ind w:left="360"/>
              <w:rPr>
                <w:iCs/>
              </w:rPr>
            </w:pPr>
            <w:r>
              <w:rPr>
                <w:iCs/>
              </w:rPr>
              <w:t>This last year we have also found an extra barrier has been highlighted by the lockdowns, namely that of home support for access to learning for a small number of disadvantaged student.</w:t>
            </w:r>
          </w:p>
          <w:p w14:paraId="0B60D9BC" w14:textId="77777777" w:rsidR="005D02FC" w:rsidRDefault="005D02FC" w:rsidP="005D02FC">
            <w:pPr>
              <w:ind w:left="360"/>
              <w:rPr>
                <w:iCs/>
              </w:rPr>
            </w:pPr>
          </w:p>
          <w:p w14:paraId="2A7D54E9" w14:textId="2CCA88FB" w:rsidR="005D02FC" w:rsidRPr="007B28DC" w:rsidRDefault="005D02FC" w:rsidP="005D02FC">
            <w:pPr>
              <w:ind w:left="360"/>
              <w:rPr>
                <w:iCs/>
              </w:rPr>
            </w:pPr>
            <w:r w:rsidRPr="005D02FC">
              <w:rPr>
                <w:iCs/>
              </w:rPr>
              <w:t>At Sacred Heart, we find that these factors contribute to children having low resilience in their learning – when they meet a problem, they would rather give up than work through. As a result, the interventions and support we provide aim to build resilience, and this has had a positive impact in many cases. Where it has not had a positive impact, we work with parents/carers, using a variety of assessment tools to try to establish what underlying issue needs addressing, and then plan from there.</w:t>
            </w:r>
          </w:p>
        </w:tc>
      </w:tr>
    </w:tbl>
    <w:p w14:paraId="1D8DA8A3" w14:textId="77777777" w:rsidR="005D02FC" w:rsidRDefault="005D02FC">
      <w:pPr>
        <w:pStyle w:val="Heading2"/>
        <w:spacing w:before="600"/>
      </w:pPr>
    </w:p>
    <w:p w14:paraId="2A7D54EB" w14:textId="77777777" w:rsidR="00E66558" w:rsidRDefault="009D71E8">
      <w:pPr>
        <w:pStyle w:val="Heading2"/>
        <w:spacing w:before="600"/>
      </w:pPr>
      <w:r>
        <w:t>Challenges</w:t>
      </w:r>
    </w:p>
    <w:p w14:paraId="2A7D54EC" w14:textId="77777777" w:rsidR="00E66558" w:rsidRDefault="009D71E8">
      <w:pPr>
        <w:spacing w:before="120" w:line="240" w:lineRule="auto"/>
        <w:textAlignment w:val="baseline"/>
        <w:outlineLvl w:val="0"/>
      </w:pPr>
      <w:r>
        <w:rPr>
          <w:bCs/>
          <w:color w:val="auto"/>
        </w:rPr>
        <w:t>This details</w:t>
      </w:r>
      <w:r>
        <w:rPr>
          <w:color w:val="auto"/>
        </w:rPr>
        <w:t xml:space="preserve"> the key</w:t>
      </w:r>
      <w:r>
        <w:rPr>
          <w:bCs/>
          <w:color w:val="auto"/>
        </w:rPr>
        <w:t xml:space="preserve"> </w:t>
      </w:r>
      <w:r>
        <w:rPr>
          <w:color w:val="auto"/>
        </w:rPr>
        <w:t xml:space="preserve">challenges to </w:t>
      </w:r>
      <w:r>
        <w:rPr>
          <w:bCs/>
          <w:color w:val="auto"/>
        </w:rPr>
        <w:t>achievement that we have</w:t>
      </w:r>
      <w:r>
        <w:rPr>
          <w:color w:val="auto"/>
        </w:rPr>
        <w:t xml:space="preserve"> identified among </w:t>
      </w:r>
      <w:r>
        <w:rPr>
          <w:bCs/>
          <w:color w:val="auto"/>
        </w:rPr>
        <w:t>our</w:t>
      </w:r>
      <w:r>
        <w:rPr>
          <w:color w:val="auto"/>
        </w:rP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14:paraId="2A7D54EF" w14:textId="77777777">
        <w:tc>
          <w:tcPr>
            <w:tcW w:w="147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D" w14:textId="77777777" w:rsidR="00E66558" w:rsidRDefault="009D71E8">
            <w:pPr>
              <w:pStyle w:val="TableHeader"/>
              <w:jc w:val="left"/>
            </w:pPr>
            <w:r>
              <w:t>Challenge number</w:t>
            </w:r>
          </w:p>
        </w:tc>
        <w:tc>
          <w:tcPr>
            <w:tcW w:w="800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E" w14:textId="77777777" w:rsidR="00E66558" w:rsidRDefault="009D71E8">
            <w:pPr>
              <w:pStyle w:val="TableHeader"/>
              <w:jc w:val="left"/>
            </w:pPr>
            <w:r>
              <w:t xml:space="preserve">Detail of challenge </w:t>
            </w:r>
          </w:p>
        </w:tc>
      </w:tr>
      <w:tr w:rsidR="00E66558" w14:paraId="2A7D54F2"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0" w14:textId="77777777" w:rsidR="00E66558" w:rsidRDefault="009D71E8">
            <w:pPr>
              <w:pStyle w:val="TableRow"/>
              <w:rPr>
                <w:sz w:val="22"/>
                <w:szCs w:val="22"/>
              </w:rPr>
            </w:pPr>
            <w:r>
              <w:rPr>
                <w:sz w:val="22"/>
                <w:szCs w:val="22"/>
              </w:rPr>
              <w:t>1</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1" w14:textId="22857DD7" w:rsidR="00E66558" w:rsidRPr="00155FDD" w:rsidRDefault="00155FDD" w:rsidP="0081394D">
            <w:pPr>
              <w:pStyle w:val="Default"/>
              <w:rPr>
                <w:rFonts w:ascii="Arial" w:hAnsi="Arial" w:cs="Arial"/>
                <w:szCs w:val="23"/>
              </w:rPr>
            </w:pPr>
            <w:r w:rsidRPr="00155FDD">
              <w:rPr>
                <w:rFonts w:ascii="Arial" w:hAnsi="Arial" w:cs="Arial"/>
                <w:szCs w:val="23"/>
              </w:rPr>
              <w:t xml:space="preserve">Support </w:t>
            </w:r>
            <w:r w:rsidR="0081394D">
              <w:rPr>
                <w:rFonts w:ascii="Arial" w:hAnsi="Arial" w:cs="Arial"/>
                <w:szCs w:val="23"/>
              </w:rPr>
              <w:t>from home in accessing learning</w:t>
            </w:r>
          </w:p>
        </w:tc>
      </w:tr>
      <w:tr w:rsidR="00E66558" w14:paraId="2A7D54F5"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3" w14:textId="77777777" w:rsidR="00E66558" w:rsidRDefault="009D71E8">
            <w:pPr>
              <w:pStyle w:val="TableRow"/>
              <w:rPr>
                <w:sz w:val="22"/>
                <w:szCs w:val="22"/>
              </w:rPr>
            </w:pPr>
            <w:r>
              <w:rPr>
                <w:sz w:val="22"/>
                <w:szCs w:val="22"/>
              </w:rPr>
              <w:t>2</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4" w14:textId="5C68B9C5" w:rsidR="00E66558" w:rsidRPr="00155FDD" w:rsidRDefault="00151F77" w:rsidP="00151F77">
            <w:pPr>
              <w:pStyle w:val="Default"/>
              <w:rPr>
                <w:rFonts w:ascii="Arial" w:hAnsi="Arial" w:cs="Arial"/>
                <w:szCs w:val="23"/>
              </w:rPr>
            </w:pPr>
            <w:r w:rsidRPr="00155FDD">
              <w:rPr>
                <w:rFonts w:ascii="Arial" w:hAnsi="Arial" w:cs="Arial"/>
                <w:szCs w:val="23"/>
              </w:rPr>
              <w:t xml:space="preserve">Poor </w:t>
            </w:r>
            <w:r w:rsidR="00155FDD" w:rsidRPr="00155FDD">
              <w:rPr>
                <w:rFonts w:ascii="Arial" w:hAnsi="Arial" w:cs="Arial"/>
                <w:szCs w:val="23"/>
              </w:rPr>
              <w:t xml:space="preserve">social and </w:t>
            </w:r>
            <w:r w:rsidRPr="00155FDD">
              <w:rPr>
                <w:rFonts w:ascii="Arial" w:hAnsi="Arial" w:cs="Arial"/>
                <w:szCs w:val="23"/>
              </w:rPr>
              <w:t xml:space="preserve">communication skills and vocabulary </w:t>
            </w:r>
          </w:p>
        </w:tc>
      </w:tr>
      <w:tr w:rsidR="00E66558" w14:paraId="2A7D54F8"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6" w14:textId="77777777" w:rsidR="00E66558" w:rsidRDefault="009D71E8">
            <w:pPr>
              <w:pStyle w:val="TableRow"/>
              <w:rPr>
                <w:sz w:val="22"/>
                <w:szCs w:val="22"/>
              </w:rPr>
            </w:pPr>
            <w:r>
              <w:rPr>
                <w:sz w:val="22"/>
                <w:szCs w:val="22"/>
              </w:rPr>
              <w:t>3</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7" w14:textId="439A778D" w:rsidR="00E66558" w:rsidRPr="00155FDD" w:rsidRDefault="00151F77" w:rsidP="00151F77">
            <w:pPr>
              <w:pStyle w:val="Default"/>
              <w:rPr>
                <w:rFonts w:ascii="Arial" w:hAnsi="Arial" w:cs="Arial"/>
                <w:szCs w:val="23"/>
              </w:rPr>
            </w:pPr>
            <w:r w:rsidRPr="00155FDD">
              <w:rPr>
                <w:rFonts w:ascii="Arial" w:hAnsi="Arial" w:cs="Arial"/>
                <w:szCs w:val="23"/>
              </w:rPr>
              <w:t xml:space="preserve">Low self-confidence and self-esteem </w:t>
            </w:r>
          </w:p>
        </w:tc>
      </w:tr>
      <w:tr w:rsidR="00E66558" w14:paraId="2A7D54FB"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9" w14:textId="77777777" w:rsidR="00E66558" w:rsidRDefault="009D71E8">
            <w:pPr>
              <w:pStyle w:val="TableRow"/>
              <w:rPr>
                <w:sz w:val="22"/>
                <w:szCs w:val="22"/>
              </w:rPr>
            </w:pPr>
            <w:r>
              <w:rPr>
                <w:sz w:val="22"/>
                <w:szCs w:val="22"/>
              </w:rPr>
              <w:t>4</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A" w14:textId="5FC487C4" w:rsidR="00E66558" w:rsidRPr="00155FDD" w:rsidRDefault="00151F77" w:rsidP="00155FDD">
            <w:pPr>
              <w:pStyle w:val="TableRowCentered"/>
              <w:ind w:left="0"/>
              <w:jc w:val="left"/>
              <w:rPr>
                <w:rFonts w:cs="Arial"/>
                <w:iCs/>
              </w:rPr>
            </w:pPr>
            <w:r w:rsidRPr="00155FDD">
              <w:rPr>
                <w:rFonts w:cs="Arial"/>
                <w:szCs w:val="23"/>
              </w:rPr>
              <w:t>Poor subject knowledge</w:t>
            </w:r>
          </w:p>
        </w:tc>
      </w:tr>
    </w:tbl>
    <w:p w14:paraId="2A7D54FF" w14:textId="77777777" w:rsidR="00E66558" w:rsidRDefault="009D71E8">
      <w:pPr>
        <w:pStyle w:val="Heading2"/>
        <w:spacing w:before="600"/>
      </w:pPr>
      <w:bookmarkStart w:id="16" w:name="_Toc443397160"/>
      <w:r>
        <w:t xml:space="preserve">Intended outcomes </w:t>
      </w:r>
    </w:p>
    <w:p w14:paraId="2A7D5500" w14:textId="77777777" w:rsidR="00E66558" w:rsidRDefault="009D71E8">
      <w:r>
        <w:rPr>
          <w:color w:val="auto"/>
        </w:rPr>
        <w:t xml:space="preserve">This explains the outcomes we are aiming for </w:t>
      </w:r>
      <w:r>
        <w:rPr>
          <w:b/>
          <w:bCs/>
          <w:color w:val="auto"/>
        </w:rPr>
        <w:t>by the end of our current strategy plan</w:t>
      </w:r>
      <w:r>
        <w:rPr>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03" w14:textId="77777777">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1" w14:textId="77777777" w:rsidR="00E66558" w:rsidRDefault="009D71E8">
            <w:pPr>
              <w:pStyle w:val="TableHeader"/>
              <w:jc w:val="left"/>
            </w:pPr>
            <w:r>
              <w:t>Intended outcome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2" w14:textId="77777777" w:rsidR="00E66558" w:rsidRDefault="009D71E8">
            <w:pPr>
              <w:pStyle w:val="TableHeader"/>
              <w:jc w:val="left"/>
            </w:pPr>
            <w:r>
              <w:t>Success criteria</w:t>
            </w:r>
          </w:p>
        </w:tc>
      </w:tr>
      <w:tr w:rsidR="00E66558" w14:paraId="2A7D5506"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4" w14:textId="7BEF56D4" w:rsidR="00E66558" w:rsidRPr="005D02FC" w:rsidRDefault="005D02FC">
            <w:pPr>
              <w:pStyle w:val="TableRow"/>
            </w:pPr>
            <w:r>
              <w:rPr>
                <w:iCs/>
                <w:sz w:val="22"/>
                <w:szCs w:val="22"/>
              </w:rPr>
              <w:t xml:space="preserve">Children </w:t>
            </w:r>
            <w:r w:rsidR="003C4DE8">
              <w:rPr>
                <w:iCs/>
                <w:sz w:val="22"/>
                <w:szCs w:val="22"/>
              </w:rPr>
              <w:t xml:space="preserve">attend well and </w:t>
            </w:r>
            <w:r>
              <w:rPr>
                <w:iCs/>
                <w:sz w:val="22"/>
                <w:szCs w:val="22"/>
              </w:rPr>
              <w:t>are better supported in their learning at home and in school</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1341E8" w14:textId="39B2F61F" w:rsidR="00E66558" w:rsidRDefault="005D02FC" w:rsidP="005D02FC">
            <w:pPr>
              <w:pStyle w:val="TableRowCentered"/>
              <w:numPr>
                <w:ilvl w:val="0"/>
                <w:numId w:val="15"/>
              </w:numPr>
              <w:jc w:val="left"/>
              <w:rPr>
                <w:sz w:val="22"/>
                <w:szCs w:val="22"/>
              </w:rPr>
            </w:pPr>
            <w:r>
              <w:rPr>
                <w:sz w:val="22"/>
                <w:szCs w:val="22"/>
              </w:rPr>
              <w:t xml:space="preserve">Children </w:t>
            </w:r>
            <w:r w:rsidR="008F6EF1">
              <w:rPr>
                <w:sz w:val="22"/>
                <w:szCs w:val="22"/>
              </w:rPr>
              <w:t xml:space="preserve">and families will make use of ready access to support from school through their use of </w:t>
            </w:r>
          </w:p>
          <w:p w14:paraId="35843A2C" w14:textId="3B73EA95" w:rsidR="008F6EF1" w:rsidRDefault="00276688" w:rsidP="008F6EF1">
            <w:pPr>
              <w:pStyle w:val="TableRowCentered"/>
              <w:numPr>
                <w:ilvl w:val="1"/>
                <w:numId w:val="15"/>
              </w:numPr>
              <w:jc w:val="left"/>
              <w:rPr>
                <w:sz w:val="22"/>
                <w:szCs w:val="22"/>
              </w:rPr>
            </w:pPr>
            <w:r>
              <w:rPr>
                <w:sz w:val="22"/>
                <w:szCs w:val="22"/>
              </w:rPr>
              <w:t>Pastoral Lead</w:t>
            </w:r>
            <w:r w:rsidR="00546E23">
              <w:rPr>
                <w:sz w:val="22"/>
                <w:szCs w:val="22"/>
              </w:rPr>
              <w:t xml:space="preserve"> </w:t>
            </w:r>
          </w:p>
          <w:p w14:paraId="399B35E2" w14:textId="77777777" w:rsidR="008F6EF1" w:rsidRDefault="008F6EF1" w:rsidP="008F6EF1">
            <w:pPr>
              <w:pStyle w:val="TableRowCentered"/>
              <w:numPr>
                <w:ilvl w:val="1"/>
                <w:numId w:val="15"/>
              </w:numPr>
              <w:jc w:val="left"/>
              <w:rPr>
                <w:sz w:val="22"/>
                <w:szCs w:val="22"/>
              </w:rPr>
            </w:pPr>
            <w:r>
              <w:rPr>
                <w:sz w:val="22"/>
                <w:szCs w:val="22"/>
              </w:rPr>
              <w:t>Website and Online offer</w:t>
            </w:r>
          </w:p>
          <w:p w14:paraId="17DADC72" w14:textId="348EA66A" w:rsidR="003C4DE8" w:rsidRDefault="00276688" w:rsidP="008F6EF1">
            <w:pPr>
              <w:pStyle w:val="TableRowCentered"/>
              <w:numPr>
                <w:ilvl w:val="0"/>
                <w:numId w:val="15"/>
              </w:numPr>
              <w:jc w:val="left"/>
              <w:rPr>
                <w:sz w:val="22"/>
                <w:szCs w:val="22"/>
              </w:rPr>
            </w:pPr>
            <w:r>
              <w:rPr>
                <w:sz w:val="22"/>
                <w:szCs w:val="22"/>
              </w:rPr>
              <w:t>Children will attend school on a regular basis, overcoming any barriers to this</w:t>
            </w:r>
          </w:p>
          <w:p w14:paraId="2A7D5505" w14:textId="1B3D405C" w:rsidR="008F6EF1" w:rsidRDefault="008F6EF1" w:rsidP="008F6EF1">
            <w:pPr>
              <w:pStyle w:val="TableRowCentered"/>
              <w:numPr>
                <w:ilvl w:val="0"/>
                <w:numId w:val="15"/>
              </w:numPr>
              <w:jc w:val="left"/>
              <w:rPr>
                <w:sz w:val="22"/>
                <w:szCs w:val="22"/>
              </w:rPr>
            </w:pPr>
            <w:r>
              <w:rPr>
                <w:sz w:val="22"/>
                <w:szCs w:val="22"/>
              </w:rPr>
              <w:t>Children will make improved progress due to this support</w:t>
            </w:r>
          </w:p>
        </w:tc>
      </w:tr>
      <w:tr w:rsidR="00E66558" w14:paraId="2A7D5509"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7" w14:textId="126EEBE8" w:rsidR="00E66558" w:rsidRDefault="005D02FC" w:rsidP="005D02FC">
            <w:pPr>
              <w:pStyle w:val="TableRow"/>
              <w:rPr>
                <w:sz w:val="22"/>
                <w:szCs w:val="22"/>
              </w:rPr>
            </w:pPr>
            <w:r>
              <w:rPr>
                <w:sz w:val="22"/>
                <w:szCs w:val="22"/>
              </w:rPr>
              <w:t>Children demonstrate improved social and communication skills</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DC8F02" w14:textId="77777777" w:rsidR="00E66558" w:rsidRDefault="008F6EF1" w:rsidP="008F6EF1">
            <w:pPr>
              <w:pStyle w:val="TableRowCentered"/>
              <w:numPr>
                <w:ilvl w:val="0"/>
                <w:numId w:val="15"/>
              </w:numPr>
              <w:jc w:val="left"/>
              <w:rPr>
                <w:sz w:val="22"/>
                <w:szCs w:val="22"/>
              </w:rPr>
            </w:pPr>
            <w:r>
              <w:rPr>
                <w:sz w:val="22"/>
                <w:szCs w:val="22"/>
              </w:rPr>
              <w:t>Children will take a more active part in class discussions</w:t>
            </w:r>
          </w:p>
          <w:p w14:paraId="2A7D5508" w14:textId="01C765E7" w:rsidR="008F6EF1" w:rsidRDefault="008F6EF1" w:rsidP="008F6EF1">
            <w:pPr>
              <w:pStyle w:val="TableRowCentered"/>
              <w:numPr>
                <w:ilvl w:val="0"/>
                <w:numId w:val="15"/>
              </w:numPr>
              <w:jc w:val="left"/>
              <w:rPr>
                <w:sz w:val="22"/>
                <w:szCs w:val="22"/>
              </w:rPr>
            </w:pPr>
            <w:r>
              <w:rPr>
                <w:sz w:val="22"/>
                <w:szCs w:val="22"/>
              </w:rPr>
              <w:t>Children will show more positive engagement with one another during unstructured times such as break or lunch</w:t>
            </w:r>
          </w:p>
        </w:tc>
      </w:tr>
      <w:tr w:rsidR="00E66558" w14:paraId="2A7D550C"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A" w14:textId="29A9F792" w:rsidR="00E66558" w:rsidRDefault="005D02FC">
            <w:pPr>
              <w:pStyle w:val="TableRow"/>
              <w:rPr>
                <w:sz w:val="22"/>
                <w:szCs w:val="22"/>
              </w:rPr>
            </w:pPr>
            <w:r>
              <w:rPr>
                <w:sz w:val="22"/>
                <w:szCs w:val="22"/>
              </w:rPr>
              <w:t>Children have a more positive self-image and demonstrate more resilience when they meet problems</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1BA68E" w14:textId="1BAC2354" w:rsidR="008F6EF1" w:rsidRDefault="008F6EF1" w:rsidP="008F6EF1">
            <w:pPr>
              <w:pStyle w:val="TableRowCentered"/>
              <w:numPr>
                <w:ilvl w:val="0"/>
                <w:numId w:val="15"/>
              </w:numPr>
              <w:jc w:val="left"/>
              <w:rPr>
                <w:sz w:val="22"/>
                <w:szCs w:val="22"/>
              </w:rPr>
            </w:pPr>
            <w:r>
              <w:rPr>
                <w:sz w:val="22"/>
                <w:szCs w:val="22"/>
              </w:rPr>
              <w:t>Children will more readily identify themselves as having a positive contribution to make to society</w:t>
            </w:r>
          </w:p>
          <w:p w14:paraId="2A7D550B" w14:textId="50C0020E" w:rsidR="00E66558" w:rsidRDefault="008F6EF1" w:rsidP="008F6EF1">
            <w:pPr>
              <w:pStyle w:val="TableRowCentered"/>
              <w:numPr>
                <w:ilvl w:val="0"/>
                <w:numId w:val="15"/>
              </w:numPr>
              <w:jc w:val="left"/>
              <w:rPr>
                <w:sz w:val="22"/>
                <w:szCs w:val="22"/>
              </w:rPr>
            </w:pPr>
            <w:r>
              <w:rPr>
                <w:sz w:val="22"/>
                <w:szCs w:val="22"/>
              </w:rPr>
              <w:t>Children will persevere with problem solving activities in a range of subjects</w:t>
            </w:r>
          </w:p>
        </w:tc>
      </w:tr>
      <w:tr w:rsidR="00E66558" w14:paraId="2A7D550F"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D" w14:textId="788B5F3F" w:rsidR="00E66558" w:rsidRDefault="005D02FC">
            <w:pPr>
              <w:pStyle w:val="TableRow"/>
              <w:rPr>
                <w:sz w:val="22"/>
                <w:szCs w:val="22"/>
              </w:rPr>
            </w:pPr>
            <w:r>
              <w:rPr>
                <w:sz w:val="22"/>
                <w:szCs w:val="22"/>
              </w:rPr>
              <w:t>Children demonstrate improved subject knowledge</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E" w14:textId="1FFBF0D1" w:rsidR="00E66558" w:rsidRDefault="008F6EF1" w:rsidP="008F6EF1">
            <w:pPr>
              <w:pStyle w:val="TableRowCentered"/>
              <w:numPr>
                <w:ilvl w:val="0"/>
                <w:numId w:val="16"/>
              </w:numPr>
              <w:jc w:val="left"/>
              <w:rPr>
                <w:sz w:val="22"/>
                <w:szCs w:val="22"/>
              </w:rPr>
            </w:pPr>
            <w:r>
              <w:rPr>
                <w:sz w:val="22"/>
                <w:szCs w:val="22"/>
              </w:rPr>
              <w:t>Children will show improved progress in end of topic assessments</w:t>
            </w:r>
          </w:p>
        </w:tc>
      </w:tr>
    </w:tbl>
    <w:p w14:paraId="2A06959E" w14:textId="77777777" w:rsidR="00120AB1" w:rsidRDefault="00120AB1">
      <w:pPr>
        <w:suppressAutoHyphens w:val="0"/>
        <w:spacing w:after="0" w:line="240" w:lineRule="auto"/>
        <w:rPr>
          <w:b/>
          <w:color w:val="104F75"/>
          <w:sz w:val="32"/>
          <w:szCs w:val="32"/>
        </w:rPr>
      </w:pPr>
      <w:r>
        <w:br w:type="page"/>
      </w:r>
    </w:p>
    <w:p w14:paraId="2A7D5512" w14:textId="7B489199" w:rsidR="00E66558" w:rsidRDefault="009D71E8">
      <w:pPr>
        <w:pStyle w:val="Heading2"/>
      </w:pPr>
      <w:r>
        <w:lastRenderedPageBreak/>
        <w:t>Activity in this academic year</w:t>
      </w:r>
    </w:p>
    <w:p w14:paraId="2A7D5513" w14:textId="77777777" w:rsidR="00E66558" w:rsidRDefault="009D71E8">
      <w:pPr>
        <w:spacing w:after="480"/>
      </w:pPr>
      <w:r>
        <w:t xml:space="preserve">This details how we intend to spend our pupil premium (and recovery premium funding) </w:t>
      </w:r>
      <w:r>
        <w:rPr>
          <w:b/>
          <w:bCs/>
        </w:rPr>
        <w:t>this academic year</w:t>
      </w:r>
      <w:r>
        <w:t xml:space="preserve"> to address the challenges listed above.</w:t>
      </w:r>
    </w:p>
    <w:p w14:paraId="2A7D5514" w14:textId="77777777" w:rsidR="00E66558" w:rsidRDefault="009D71E8">
      <w:pPr>
        <w:pStyle w:val="Heading3"/>
      </w:pPr>
      <w:r>
        <w:t>Teaching (for example, CPD, recruitment and retention)</w:t>
      </w:r>
    </w:p>
    <w:p w14:paraId="2A7D5515" w14:textId="77A1D8A4" w:rsidR="00E66558" w:rsidRDefault="009D71E8">
      <w:r>
        <w:t xml:space="preserve">Budgeted cost: </w:t>
      </w:r>
      <w:r w:rsidRPr="00FC4BE8">
        <w:t xml:space="preserve">£ </w:t>
      </w:r>
      <w:r w:rsidR="00C15ADD" w:rsidRPr="00FC4BE8">
        <w:rPr>
          <w:i/>
          <w:iCs/>
        </w:rPr>
        <w:t>1</w:t>
      </w:r>
      <w:r w:rsidR="00170E01">
        <w:rPr>
          <w:i/>
          <w:iCs/>
        </w:rPr>
        <w:t>4</w:t>
      </w:r>
      <w:r w:rsidR="00C15ADD" w:rsidRPr="00FC4BE8">
        <w:rPr>
          <w:i/>
          <w:iCs/>
        </w:rPr>
        <w:t>,</w:t>
      </w:r>
      <w:r w:rsidR="00170E01">
        <w:rPr>
          <w:i/>
          <w:iCs/>
        </w:rPr>
        <w:t>00</w:t>
      </w:r>
      <w:r w:rsidR="00FC4BE8" w:rsidRPr="00FC4BE8">
        <w:rPr>
          <w:i/>
          <w:iCs/>
        </w:rPr>
        <w:t>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19" w14:textId="77777777">
        <w:tc>
          <w:tcPr>
            <w:tcW w:w="268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6" w14:textId="77777777" w:rsidR="00E66558" w:rsidRDefault="009D71E8">
            <w:pPr>
              <w:pStyle w:val="TableHeader"/>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7" w14:textId="77777777" w:rsidR="00E66558" w:rsidRDefault="009D71E8">
            <w:pPr>
              <w:pStyle w:val="TableHeader"/>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8" w14:textId="77777777" w:rsidR="00E66558" w:rsidRDefault="009D71E8">
            <w:pPr>
              <w:pStyle w:val="TableHeader"/>
              <w:jc w:val="left"/>
            </w:pPr>
            <w:r>
              <w:t>Challenge number(s) addressed</w:t>
            </w:r>
          </w:p>
        </w:tc>
      </w:tr>
      <w:tr w:rsidR="00E66558" w14:paraId="2A7D551D"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40B3BC" w14:textId="2E3E7DC6" w:rsidR="00E66558" w:rsidRDefault="004C015C">
            <w:pPr>
              <w:pStyle w:val="TableRow"/>
            </w:pPr>
            <w:r>
              <w:t xml:space="preserve">Coaching and training programmes to aid delivery of </w:t>
            </w:r>
          </w:p>
          <w:p w14:paraId="610A8DD2" w14:textId="2A2009C1" w:rsidR="004C015C" w:rsidRDefault="004C015C" w:rsidP="004C015C">
            <w:pPr>
              <w:pStyle w:val="TableRow"/>
              <w:numPr>
                <w:ilvl w:val="0"/>
                <w:numId w:val="17"/>
              </w:numPr>
            </w:pPr>
            <w:r>
              <w:t>Phonics</w:t>
            </w:r>
          </w:p>
          <w:p w14:paraId="1A00DD82" w14:textId="77777777" w:rsidR="004C015C" w:rsidRDefault="004C015C" w:rsidP="004C015C">
            <w:pPr>
              <w:pStyle w:val="TableRow"/>
              <w:numPr>
                <w:ilvl w:val="0"/>
                <w:numId w:val="17"/>
              </w:numPr>
            </w:pPr>
            <w:r>
              <w:t>Specific intervention strategies such as Precision Teaching</w:t>
            </w:r>
          </w:p>
          <w:p w14:paraId="2A7D551A" w14:textId="5843A901" w:rsidR="00B93709" w:rsidRPr="004C015C" w:rsidRDefault="004C015C" w:rsidP="00B93709">
            <w:pPr>
              <w:pStyle w:val="TableRow"/>
              <w:numPr>
                <w:ilvl w:val="0"/>
                <w:numId w:val="17"/>
              </w:numPr>
            </w:pPr>
            <w:r>
              <w:t>Areas of need as identified in teachers appraisals</w:t>
            </w:r>
            <w:r w:rsidR="00B93709">
              <w:t>, with particular reference to the needs of ECTs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B" w14:textId="1DA2FD1A" w:rsidR="00E66558" w:rsidRDefault="004C015C">
            <w:pPr>
              <w:pStyle w:val="TableRowCentered"/>
              <w:jc w:val="left"/>
              <w:rPr>
                <w:sz w:val="22"/>
              </w:rPr>
            </w:pPr>
            <w:r>
              <w:rPr>
                <w:sz w:val="22"/>
              </w:rPr>
              <w:t>See EEF Toolkit for research evidence for strategies chosen</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C" w14:textId="05CF01F1" w:rsidR="00E66558" w:rsidRDefault="004C015C">
            <w:pPr>
              <w:pStyle w:val="TableRowCentered"/>
              <w:jc w:val="left"/>
              <w:rPr>
                <w:sz w:val="22"/>
              </w:rPr>
            </w:pPr>
            <w:r>
              <w:rPr>
                <w:sz w:val="22"/>
              </w:rPr>
              <w:t>2, 3, 4</w:t>
            </w:r>
          </w:p>
        </w:tc>
      </w:tr>
    </w:tbl>
    <w:p w14:paraId="2A7D5522" w14:textId="77777777" w:rsidR="00E66558" w:rsidRDefault="00E66558">
      <w:pPr>
        <w:keepNext/>
        <w:spacing w:after="60"/>
        <w:outlineLvl w:val="1"/>
      </w:pPr>
    </w:p>
    <w:p w14:paraId="2A7D5523" w14:textId="1DC08891" w:rsidR="00E66558" w:rsidRDefault="009D71E8">
      <w:pPr>
        <w:rPr>
          <w:b/>
          <w:bCs/>
          <w:color w:val="104F75"/>
          <w:sz w:val="28"/>
          <w:szCs w:val="28"/>
        </w:rPr>
      </w:pPr>
      <w:r>
        <w:rPr>
          <w:b/>
          <w:bCs/>
          <w:color w:val="104F75"/>
          <w:sz w:val="28"/>
          <w:szCs w:val="28"/>
        </w:rPr>
        <w:t xml:space="preserve">Targeted academic support (for example, </w:t>
      </w:r>
      <w:r w:rsidR="00D33FE5">
        <w:rPr>
          <w:b/>
          <w:bCs/>
          <w:color w:val="104F75"/>
          <w:sz w:val="28"/>
          <w:szCs w:val="28"/>
        </w:rPr>
        <w:t xml:space="preserve">tutoring, one-to-one support </w:t>
      </w:r>
      <w:r>
        <w:rPr>
          <w:b/>
          <w:bCs/>
          <w:color w:val="104F75"/>
          <w:sz w:val="28"/>
          <w:szCs w:val="28"/>
        </w:rPr>
        <w:t xml:space="preserve">structured interventions) </w:t>
      </w:r>
    </w:p>
    <w:p w14:paraId="2A7D5524" w14:textId="296D4627" w:rsidR="00E66558" w:rsidRDefault="009D71E8">
      <w:r>
        <w:t xml:space="preserve">Budgeted cost: £ </w:t>
      </w:r>
      <w:r w:rsidR="006322F1" w:rsidRPr="00FC4BE8">
        <w:rPr>
          <w:i/>
          <w:iCs/>
        </w:rPr>
        <w:t>25</w:t>
      </w:r>
      <w:r w:rsidR="008F6EF1" w:rsidRPr="00FC4BE8">
        <w:rPr>
          <w:i/>
          <w:iCs/>
        </w:rPr>
        <w:t>,000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28" w14:textId="77777777">
        <w:tc>
          <w:tcPr>
            <w:tcW w:w="268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5" w14:textId="77777777" w:rsidR="00E66558" w:rsidRDefault="009D71E8">
            <w:pPr>
              <w:pStyle w:val="TableHeader"/>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6" w14:textId="77777777" w:rsidR="00E66558" w:rsidRDefault="009D71E8">
            <w:pPr>
              <w:pStyle w:val="TableHeader"/>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7" w14:textId="77777777" w:rsidR="00E66558" w:rsidRDefault="009D71E8">
            <w:pPr>
              <w:pStyle w:val="TableHeader"/>
              <w:jc w:val="left"/>
            </w:pPr>
            <w:r>
              <w:t>Challenge number(s) addressed</w:t>
            </w:r>
          </w:p>
        </w:tc>
      </w:tr>
      <w:tr w:rsidR="00E66558" w14:paraId="2A7D552C"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9" w14:textId="29042B6A" w:rsidR="00E66558" w:rsidRDefault="00546E23" w:rsidP="00B93709">
            <w:pPr>
              <w:pStyle w:val="TableRow"/>
            </w:pPr>
            <w:r>
              <w:t xml:space="preserve">Inclusion leader to use specialist assessment tools </w:t>
            </w:r>
            <w:r w:rsidR="00B93709">
              <w:t xml:space="preserve">such as Dyslexia Portfolio, WRAT and </w:t>
            </w:r>
            <w:proofErr w:type="spellStart"/>
            <w:r w:rsidR="00B93709">
              <w:t>WellComm</w:t>
            </w:r>
            <w:proofErr w:type="spellEnd"/>
            <w:r w:rsidR="00B93709">
              <w:t xml:space="preserve">/TALC </w:t>
            </w:r>
            <w:r>
              <w:t>to ascertain the nature of children’s difficulties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A" w14:textId="591F6E44" w:rsidR="00E66558" w:rsidRDefault="004C015C">
            <w:pPr>
              <w:pStyle w:val="TableRowCentered"/>
              <w:jc w:val="left"/>
              <w:rPr>
                <w:sz w:val="22"/>
              </w:rPr>
            </w:pPr>
            <w:r>
              <w:rPr>
                <w:sz w:val="22"/>
              </w:rPr>
              <w:t>Pupil Progress meetings show how teachers have used this information to formulate specific programmes and support</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B" w14:textId="3E9C8075" w:rsidR="00E66558" w:rsidRDefault="00546E23">
            <w:pPr>
              <w:pStyle w:val="TableRowCentered"/>
              <w:jc w:val="left"/>
              <w:rPr>
                <w:sz w:val="22"/>
              </w:rPr>
            </w:pPr>
            <w:r>
              <w:rPr>
                <w:sz w:val="22"/>
              </w:rPr>
              <w:t>2, 3, 4</w:t>
            </w:r>
          </w:p>
        </w:tc>
      </w:tr>
      <w:tr w:rsidR="00E66558" w14:paraId="2A7D5530"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D" w14:textId="2D6ACDB9" w:rsidR="00E66558" w:rsidRPr="00546E23" w:rsidRDefault="008F6EF1" w:rsidP="002A4594">
            <w:pPr>
              <w:pStyle w:val="TableRow"/>
              <w:rPr>
                <w:sz w:val="22"/>
              </w:rPr>
            </w:pPr>
            <w:r w:rsidRPr="00546E23">
              <w:rPr>
                <w:iCs/>
                <w:sz w:val="22"/>
                <w:szCs w:val="22"/>
              </w:rPr>
              <w:lastRenderedPageBreak/>
              <w:t>Inclusion Leader and TAs to lead small group targeted intervention program</w:t>
            </w:r>
            <w:r w:rsidR="002A4594">
              <w:rPr>
                <w:iCs/>
                <w:sz w:val="22"/>
                <w:szCs w:val="22"/>
              </w:rPr>
              <w:t>mes such as Precision Teaching</w:t>
            </w:r>
            <w:r w:rsidRPr="00546E23">
              <w:rPr>
                <w:iCs/>
                <w:sz w:val="22"/>
                <w:szCs w:val="22"/>
              </w:rPr>
              <w:t xml:space="preserve">, </w:t>
            </w:r>
            <w:r w:rsidR="00546E23" w:rsidRPr="00546E23">
              <w:rPr>
                <w:iCs/>
                <w:sz w:val="22"/>
                <w:szCs w:val="22"/>
              </w:rPr>
              <w:t>etc.</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E" w14:textId="5DED79C5" w:rsidR="00E66558" w:rsidRDefault="008F6EF1" w:rsidP="004C015C">
            <w:pPr>
              <w:pStyle w:val="TableRowCentered"/>
              <w:jc w:val="left"/>
              <w:rPr>
                <w:sz w:val="22"/>
              </w:rPr>
            </w:pPr>
            <w:r>
              <w:rPr>
                <w:sz w:val="22"/>
              </w:rPr>
              <w:t>See EEF Toolkit</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F" w14:textId="4EE26B6E" w:rsidR="00E66558" w:rsidRDefault="00546E23">
            <w:pPr>
              <w:pStyle w:val="TableRowCentered"/>
              <w:jc w:val="left"/>
              <w:rPr>
                <w:sz w:val="22"/>
              </w:rPr>
            </w:pPr>
            <w:r>
              <w:rPr>
                <w:sz w:val="22"/>
              </w:rPr>
              <w:t>2, 3, 4</w:t>
            </w:r>
          </w:p>
        </w:tc>
      </w:tr>
      <w:tr w:rsidR="005B34CA" w14:paraId="6004352B"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1CE536" w14:textId="12803712" w:rsidR="005B34CA" w:rsidRPr="00546E23" w:rsidRDefault="005B34CA" w:rsidP="005B34CA">
            <w:pPr>
              <w:pStyle w:val="TableRow"/>
              <w:rPr>
                <w:iCs/>
                <w:sz w:val="22"/>
                <w:szCs w:val="22"/>
              </w:rPr>
            </w:pPr>
            <w:proofErr w:type="spellStart"/>
            <w:r>
              <w:rPr>
                <w:iCs/>
                <w:sz w:val="22"/>
                <w:szCs w:val="22"/>
              </w:rPr>
              <w:t>Puchase</w:t>
            </w:r>
            <w:proofErr w:type="spellEnd"/>
            <w:r>
              <w:rPr>
                <w:iCs/>
                <w:sz w:val="22"/>
                <w:szCs w:val="22"/>
              </w:rPr>
              <w:t xml:space="preserve"> of licenses for online resources such as ‘Oxford Owls’ reading or ‘</w:t>
            </w:r>
            <w:proofErr w:type="spellStart"/>
            <w:r>
              <w:rPr>
                <w:iCs/>
                <w:sz w:val="22"/>
                <w:szCs w:val="22"/>
              </w:rPr>
              <w:t>TTRockstars</w:t>
            </w:r>
            <w:proofErr w:type="spellEnd"/>
            <w:r>
              <w:rPr>
                <w:iCs/>
                <w:sz w:val="22"/>
                <w:szCs w:val="22"/>
              </w:rPr>
              <w:t>’</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920353" w14:textId="5BCD59F8" w:rsidR="005B34CA" w:rsidRDefault="005B34CA" w:rsidP="004C015C">
            <w:pPr>
              <w:pStyle w:val="TableRowCentered"/>
              <w:jc w:val="left"/>
              <w:rPr>
                <w:sz w:val="22"/>
              </w:rPr>
            </w:pPr>
            <w:r>
              <w:rPr>
                <w:sz w:val="22"/>
              </w:rPr>
              <w:t>See EEF Toolkit</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9659E9" w14:textId="70017447" w:rsidR="005B34CA" w:rsidRDefault="005B34CA">
            <w:pPr>
              <w:pStyle w:val="TableRowCentered"/>
              <w:jc w:val="left"/>
              <w:rPr>
                <w:sz w:val="22"/>
              </w:rPr>
            </w:pPr>
            <w:r>
              <w:rPr>
                <w:sz w:val="22"/>
              </w:rPr>
              <w:t>1, 3, 4</w:t>
            </w:r>
          </w:p>
        </w:tc>
      </w:tr>
    </w:tbl>
    <w:p w14:paraId="2A7D5531" w14:textId="77777777" w:rsidR="00E66558" w:rsidRDefault="00E66558">
      <w:pPr>
        <w:spacing w:after="0"/>
        <w:rPr>
          <w:b/>
          <w:color w:val="104F75"/>
          <w:sz w:val="28"/>
          <w:szCs w:val="28"/>
        </w:rPr>
      </w:pPr>
    </w:p>
    <w:p w14:paraId="2A7D5532" w14:textId="59A68BC3" w:rsidR="00E66558" w:rsidRDefault="009D71E8">
      <w:pPr>
        <w:rPr>
          <w:b/>
          <w:color w:val="104F75"/>
          <w:sz w:val="28"/>
          <w:szCs w:val="28"/>
        </w:rPr>
      </w:pPr>
      <w:r>
        <w:rPr>
          <w:b/>
          <w:color w:val="104F75"/>
          <w:sz w:val="28"/>
          <w:szCs w:val="28"/>
        </w:rPr>
        <w:t>Wider strategies (for example, related to attendance, behaviour, wellbeing)</w:t>
      </w:r>
    </w:p>
    <w:p w14:paraId="2A7D5533" w14:textId="6FBEF8B6" w:rsidR="00E66558" w:rsidRDefault="009D71E8">
      <w:pPr>
        <w:spacing w:before="240" w:after="120"/>
      </w:pPr>
      <w:r>
        <w:t xml:space="preserve">Budgeted cost: £ </w:t>
      </w:r>
      <w:r w:rsidR="00C15ADD" w:rsidRPr="00FC4BE8">
        <w:rPr>
          <w:i/>
          <w:iCs/>
        </w:rPr>
        <w:t>2</w:t>
      </w:r>
      <w:r w:rsidR="006322F1" w:rsidRPr="00FC4BE8">
        <w:rPr>
          <w:i/>
          <w:iCs/>
        </w:rPr>
        <w:t>5</w:t>
      </w:r>
      <w:r w:rsidR="008F6EF1" w:rsidRPr="00FC4BE8">
        <w:rPr>
          <w:i/>
          <w:iCs/>
        </w:rPr>
        <w:t>,000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37" w14:textId="77777777">
        <w:tc>
          <w:tcPr>
            <w:tcW w:w="268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4" w14:textId="77777777" w:rsidR="00E66558" w:rsidRDefault="009D71E8">
            <w:pPr>
              <w:pStyle w:val="TableHeader"/>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5" w14:textId="77777777" w:rsidR="00E66558" w:rsidRDefault="009D71E8">
            <w:pPr>
              <w:pStyle w:val="TableHeader"/>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6" w14:textId="77777777" w:rsidR="00E66558" w:rsidRDefault="009D71E8">
            <w:pPr>
              <w:pStyle w:val="TableHeader"/>
              <w:jc w:val="left"/>
            </w:pPr>
            <w:r>
              <w:t>Challenge number(s) addressed</w:t>
            </w:r>
          </w:p>
        </w:tc>
      </w:tr>
      <w:tr w:rsidR="00E66558" w14:paraId="2A7D553B"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8" w14:textId="193A9787" w:rsidR="00E66558" w:rsidRPr="00546E23" w:rsidRDefault="00276688" w:rsidP="00546E23">
            <w:pPr>
              <w:pStyle w:val="TableRow"/>
            </w:pPr>
            <w:r>
              <w:rPr>
                <w:iCs/>
                <w:sz w:val="22"/>
                <w:szCs w:val="22"/>
              </w:rPr>
              <w:t>Use of Pastoral Lead</w:t>
            </w:r>
            <w:r w:rsidR="00546E23">
              <w:rPr>
                <w:iCs/>
                <w:sz w:val="22"/>
                <w:szCs w:val="22"/>
              </w:rPr>
              <w:t xml:space="preserve"> to ensure better communication</w:t>
            </w:r>
            <w:r>
              <w:rPr>
                <w:iCs/>
                <w:sz w:val="22"/>
                <w:szCs w:val="22"/>
              </w:rPr>
              <w:t>, attendance</w:t>
            </w:r>
            <w:r w:rsidR="00546E23">
              <w:rPr>
                <w:iCs/>
                <w:sz w:val="22"/>
                <w:szCs w:val="22"/>
              </w:rPr>
              <w:t xml:space="preserve"> and support available for home – on a pro-active basis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9" w14:textId="2244E0FB" w:rsidR="00E66558" w:rsidRDefault="004C015C">
            <w:pPr>
              <w:pStyle w:val="TableRowCentered"/>
              <w:jc w:val="left"/>
              <w:rPr>
                <w:sz w:val="22"/>
              </w:rPr>
            </w:pPr>
            <w:r>
              <w:rPr>
                <w:sz w:val="22"/>
              </w:rPr>
              <w:t>See EEF Toolkit</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A" w14:textId="13427F8F" w:rsidR="00E66558" w:rsidRDefault="00546E23">
            <w:pPr>
              <w:pStyle w:val="TableRowCentered"/>
              <w:jc w:val="left"/>
              <w:rPr>
                <w:sz w:val="22"/>
              </w:rPr>
            </w:pPr>
            <w:r>
              <w:rPr>
                <w:sz w:val="22"/>
              </w:rPr>
              <w:t>1</w:t>
            </w:r>
          </w:p>
        </w:tc>
      </w:tr>
      <w:tr w:rsidR="00E66558" w14:paraId="2A7D553F"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C" w14:textId="2D6FD781" w:rsidR="00E66558" w:rsidRPr="00546E23" w:rsidRDefault="00276688">
            <w:pPr>
              <w:pStyle w:val="TableRow"/>
              <w:rPr>
                <w:sz w:val="22"/>
              </w:rPr>
            </w:pPr>
            <w:r>
              <w:rPr>
                <w:sz w:val="22"/>
              </w:rPr>
              <w:t>Use of Pastoral Lead</w:t>
            </w:r>
            <w:r w:rsidR="00546E23">
              <w:rPr>
                <w:sz w:val="22"/>
              </w:rPr>
              <w:t xml:space="preserve"> to run programmes in school </w:t>
            </w:r>
            <w:r w:rsidR="004C015C">
              <w:rPr>
                <w:sz w:val="22"/>
              </w:rPr>
              <w:t xml:space="preserve">such as Outdoor Learning </w:t>
            </w:r>
            <w:r w:rsidR="00546E23">
              <w:rPr>
                <w:sz w:val="22"/>
              </w:rPr>
              <w:t>to build communication and social skills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D" w14:textId="08EF2011" w:rsidR="00E66558" w:rsidRDefault="00546E23">
            <w:pPr>
              <w:pStyle w:val="TableRowCentered"/>
              <w:jc w:val="left"/>
              <w:rPr>
                <w:sz w:val="22"/>
              </w:rPr>
            </w:pPr>
            <w:r>
              <w:rPr>
                <w:sz w:val="22"/>
              </w:rPr>
              <w:t>See EEF Toolkit</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E" w14:textId="2810007A" w:rsidR="00E66558" w:rsidRDefault="00546E23">
            <w:pPr>
              <w:pStyle w:val="TableRowCentered"/>
              <w:jc w:val="left"/>
              <w:rPr>
                <w:sz w:val="22"/>
              </w:rPr>
            </w:pPr>
            <w:r>
              <w:rPr>
                <w:sz w:val="22"/>
              </w:rPr>
              <w:t>2, 3</w:t>
            </w:r>
          </w:p>
        </w:tc>
      </w:tr>
      <w:tr w:rsidR="005B34CA" w14:paraId="7B81264F"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2FA562" w14:textId="1293A51F" w:rsidR="005B34CA" w:rsidRDefault="005B34CA">
            <w:pPr>
              <w:pStyle w:val="TableRow"/>
              <w:rPr>
                <w:sz w:val="22"/>
              </w:rPr>
            </w:pPr>
            <w:r w:rsidRPr="005B34CA">
              <w:rPr>
                <w:sz w:val="22"/>
              </w:rPr>
              <w:t>Subsidising of activities such as school trips, clubs, etc.</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E89F9A" w14:textId="2C68AD66" w:rsidR="005B34CA" w:rsidRDefault="005B34CA">
            <w:pPr>
              <w:pStyle w:val="TableRowCentered"/>
              <w:jc w:val="left"/>
              <w:rPr>
                <w:sz w:val="22"/>
              </w:rPr>
            </w:pPr>
            <w:r>
              <w:rPr>
                <w:sz w:val="22"/>
              </w:rPr>
              <w:t>To make sure that children have equality of opportunity</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3FD2A8" w14:textId="46D0F274" w:rsidR="005B34CA" w:rsidRDefault="005B34CA">
            <w:pPr>
              <w:pStyle w:val="TableRowCentered"/>
              <w:jc w:val="left"/>
              <w:rPr>
                <w:sz w:val="22"/>
              </w:rPr>
            </w:pPr>
            <w:r>
              <w:rPr>
                <w:sz w:val="22"/>
              </w:rPr>
              <w:t>1, 2, 3, 4</w:t>
            </w:r>
          </w:p>
        </w:tc>
      </w:tr>
    </w:tbl>
    <w:p w14:paraId="2A7D5540" w14:textId="77777777" w:rsidR="00E66558" w:rsidRDefault="00E66558">
      <w:pPr>
        <w:spacing w:before="240" w:after="0"/>
        <w:rPr>
          <w:b/>
          <w:bCs/>
          <w:color w:val="104F75"/>
          <w:sz w:val="28"/>
          <w:szCs w:val="28"/>
        </w:rPr>
      </w:pPr>
    </w:p>
    <w:p w14:paraId="2A7D5541" w14:textId="5A6BE6BC" w:rsidR="00E66558" w:rsidRDefault="009D71E8" w:rsidP="00120AB1">
      <w:r>
        <w:rPr>
          <w:b/>
          <w:bCs/>
          <w:color w:val="104F75"/>
          <w:sz w:val="28"/>
          <w:szCs w:val="28"/>
        </w:rPr>
        <w:t xml:space="preserve">Total budgeted cost: £ </w:t>
      </w:r>
      <w:r w:rsidR="006322F1" w:rsidRPr="00FC4BE8">
        <w:rPr>
          <w:i/>
          <w:iCs/>
          <w:color w:val="104F75"/>
          <w:sz w:val="28"/>
          <w:szCs w:val="28"/>
        </w:rPr>
        <w:t>6</w:t>
      </w:r>
      <w:r w:rsidR="00170E01">
        <w:rPr>
          <w:i/>
          <w:iCs/>
          <w:color w:val="104F75"/>
          <w:sz w:val="28"/>
          <w:szCs w:val="28"/>
        </w:rPr>
        <w:t>4</w:t>
      </w:r>
      <w:r w:rsidR="006322F1" w:rsidRPr="00FC4BE8">
        <w:rPr>
          <w:i/>
          <w:iCs/>
          <w:color w:val="104F75"/>
          <w:sz w:val="28"/>
          <w:szCs w:val="28"/>
        </w:rPr>
        <w:t>,</w:t>
      </w:r>
      <w:r w:rsidR="00170E01">
        <w:rPr>
          <w:i/>
          <w:iCs/>
          <w:color w:val="104F75"/>
          <w:sz w:val="28"/>
          <w:szCs w:val="28"/>
        </w:rPr>
        <w:t>00</w:t>
      </w:r>
      <w:r w:rsidR="00FC4BE8">
        <w:rPr>
          <w:i/>
          <w:iCs/>
          <w:color w:val="104F75"/>
          <w:sz w:val="28"/>
          <w:szCs w:val="28"/>
        </w:rPr>
        <w:t>0</w:t>
      </w:r>
    </w:p>
    <w:p w14:paraId="2A7D5542" w14:textId="77777777" w:rsidR="00E66558" w:rsidRDefault="009D71E8">
      <w:pPr>
        <w:pStyle w:val="Heading1"/>
      </w:pPr>
      <w:r>
        <w:lastRenderedPageBreak/>
        <w:t>Part B: Review of outcomes in the previous academic year</w:t>
      </w:r>
    </w:p>
    <w:p w14:paraId="2A7D5543" w14:textId="77777777" w:rsidR="00E66558" w:rsidRDefault="009D71E8">
      <w:pPr>
        <w:pStyle w:val="Heading2"/>
      </w:pPr>
      <w:r>
        <w:t>Pupil premium strategy outcomes</w:t>
      </w:r>
    </w:p>
    <w:p w14:paraId="2A7D5544" w14:textId="2278D64A" w:rsidR="00E66558" w:rsidRDefault="009D71E8">
      <w:r>
        <w:t>This details the impact that our pupil premium ac</w:t>
      </w:r>
      <w:r w:rsidR="00B93709">
        <w:t>tivity had on pupils in the 202</w:t>
      </w:r>
      <w:r w:rsidR="00170E01">
        <w:t>5</w:t>
      </w:r>
      <w:r w:rsidR="00B93709">
        <w:t xml:space="preserve"> to 202</w:t>
      </w:r>
      <w:r w:rsidR="00170E01">
        <w:t>6</w:t>
      </w:r>
      <w:r>
        <w:t xml:space="preserve"> academic year. </w:t>
      </w:r>
    </w:p>
    <w:tbl>
      <w:tblPr>
        <w:tblW w:w="9486" w:type="dxa"/>
        <w:tblCellMar>
          <w:left w:w="10" w:type="dxa"/>
          <w:right w:w="10" w:type="dxa"/>
        </w:tblCellMar>
        <w:tblLook w:val="04A0" w:firstRow="1" w:lastRow="0" w:firstColumn="1" w:lastColumn="0" w:noHBand="0" w:noVBand="1"/>
      </w:tblPr>
      <w:tblGrid>
        <w:gridCol w:w="4743"/>
        <w:gridCol w:w="4743"/>
      </w:tblGrid>
      <w:tr w:rsidR="00155FDD" w14:paraId="69C9868B" w14:textId="77777777" w:rsidTr="008B7274">
        <w:tc>
          <w:tcPr>
            <w:tcW w:w="47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FCF6A8" w14:textId="77777777" w:rsidR="00155FDD" w:rsidRDefault="00155FDD" w:rsidP="008B7274">
            <w:pPr>
              <w:pStyle w:val="TableRow"/>
              <w:rPr>
                <w:b/>
                <w:sz w:val="22"/>
                <w:szCs w:val="22"/>
              </w:rPr>
            </w:pPr>
            <w:r>
              <w:rPr>
                <w:b/>
                <w:sz w:val="22"/>
                <w:szCs w:val="22"/>
              </w:rPr>
              <w:t>Aim</w:t>
            </w:r>
          </w:p>
        </w:tc>
        <w:tc>
          <w:tcPr>
            <w:tcW w:w="47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8F7D60" w14:textId="77777777" w:rsidR="00155FDD" w:rsidRDefault="00155FDD" w:rsidP="008B7274">
            <w:pPr>
              <w:pStyle w:val="TableRow"/>
              <w:rPr>
                <w:b/>
                <w:sz w:val="22"/>
                <w:szCs w:val="22"/>
              </w:rPr>
            </w:pPr>
            <w:r>
              <w:rPr>
                <w:b/>
                <w:sz w:val="22"/>
                <w:szCs w:val="22"/>
              </w:rPr>
              <w:t>Outcome</w:t>
            </w:r>
          </w:p>
        </w:tc>
      </w:tr>
      <w:tr w:rsidR="00155FDD" w14:paraId="3E671BE6" w14:textId="77777777" w:rsidTr="008B7274">
        <w:tc>
          <w:tcPr>
            <w:tcW w:w="47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3B64F3" w14:textId="77777777" w:rsidR="00155FDD" w:rsidRDefault="00155FDD" w:rsidP="008B7274">
            <w:pPr>
              <w:pStyle w:val="TableRow"/>
            </w:pPr>
            <w:r>
              <w:rPr>
                <w:rFonts w:cs="Calibri"/>
              </w:rPr>
              <w:t>Progress in Reading and Writing</w:t>
            </w:r>
          </w:p>
        </w:tc>
        <w:tc>
          <w:tcPr>
            <w:tcW w:w="47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12B1B4" w14:textId="01F158E9" w:rsidR="00155FDD" w:rsidRDefault="00155FDD" w:rsidP="008B7274">
            <w:pPr>
              <w:pStyle w:val="TableRow"/>
            </w:pPr>
            <w:r>
              <w:t>Majority of pupils on track or making improvement as shown on our internal tracking systems, and based on a combination of Teacher assessment and standardised tests.</w:t>
            </w:r>
          </w:p>
          <w:p w14:paraId="489CB20B" w14:textId="51308B9D" w:rsidR="00155FDD" w:rsidRDefault="00155FDD" w:rsidP="008B7274">
            <w:pPr>
              <w:pStyle w:val="TableRow"/>
            </w:pPr>
            <w:r>
              <w:t>Programmes to be put</w:t>
            </w:r>
            <w:r w:rsidR="002A4594">
              <w:t xml:space="preserve"> in place for those who are not – see dashboard/Pupil Progress Meeting notes.</w:t>
            </w:r>
          </w:p>
        </w:tc>
      </w:tr>
      <w:tr w:rsidR="00155FDD" w14:paraId="44CFF711" w14:textId="77777777" w:rsidTr="008B7274">
        <w:tc>
          <w:tcPr>
            <w:tcW w:w="47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A62079" w14:textId="6F381523" w:rsidR="00155FDD" w:rsidRDefault="00155FDD" w:rsidP="00155FDD">
            <w:pPr>
              <w:pStyle w:val="TableRow"/>
            </w:pPr>
            <w:r>
              <w:rPr>
                <w:rFonts w:cs="Calibri"/>
              </w:rPr>
              <w:t>Progress in Mathematics</w:t>
            </w:r>
          </w:p>
        </w:tc>
        <w:tc>
          <w:tcPr>
            <w:tcW w:w="47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52DABA" w14:textId="6263C497" w:rsidR="00155FDD" w:rsidRDefault="00155FDD" w:rsidP="00155FDD">
            <w:pPr>
              <w:pStyle w:val="TableRow"/>
            </w:pPr>
            <w:r>
              <w:t>Majority of pupils on track or making improvement as shown on our internal tracking systems, and based on a combination of Teacher assessment and standardised tests.</w:t>
            </w:r>
          </w:p>
          <w:p w14:paraId="4438743C" w14:textId="634A429F" w:rsidR="00155FDD" w:rsidRDefault="00155FDD" w:rsidP="00155FDD">
            <w:pPr>
              <w:pStyle w:val="TableRow"/>
            </w:pPr>
            <w:r>
              <w:t>Programmes to be put in place for those who are not</w:t>
            </w:r>
            <w:r w:rsidR="002A4594">
              <w:t xml:space="preserve"> – see dashboard/Pupil Progress Meeting notes</w:t>
            </w:r>
            <w:r>
              <w:t>.</w:t>
            </w:r>
          </w:p>
        </w:tc>
      </w:tr>
      <w:tr w:rsidR="00155FDD" w14:paraId="6CFE616A" w14:textId="77777777" w:rsidTr="008B7274">
        <w:tc>
          <w:tcPr>
            <w:tcW w:w="47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4615C6" w14:textId="77777777" w:rsidR="00155FDD" w:rsidRDefault="00155FDD" w:rsidP="00155FDD">
            <w:pPr>
              <w:pStyle w:val="TableRow"/>
            </w:pPr>
            <w:r>
              <w:rPr>
                <w:rFonts w:cs="Calibri"/>
              </w:rPr>
              <w:t>Phonics</w:t>
            </w:r>
          </w:p>
        </w:tc>
        <w:tc>
          <w:tcPr>
            <w:tcW w:w="47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BE3B87" w14:textId="42B2CE28" w:rsidR="00B93709" w:rsidRDefault="00761BCB" w:rsidP="00170E01">
            <w:pPr>
              <w:pStyle w:val="TableRow"/>
            </w:pPr>
            <w:r>
              <w:t>The</w:t>
            </w:r>
            <w:r w:rsidR="006322F1">
              <w:t xml:space="preserve"> student</w:t>
            </w:r>
            <w:r w:rsidR="00170E01">
              <w:t>s</w:t>
            </w:r>
            <w:r>
              <w:t xml:space="preserve"> receiving PPG</w:t>
            </w:r>
            <w:r w:rsidR="00155FDD">
              <w:t xml:space="preserve"> pass</w:t>
            </w:r>
            <w:r w:rsidR="006322F1">
              <w:t>ed in</w:t>
            </w:r>
            <w:r w:rsidR="00B93709">
              <w:t xml:space="preserve"> Y1</w:t>
            </w:r>
            <w:r w:rsidR="00170E01">
              <w:t>, with the exception of the student with an EHCP. He will continue to receive a programme which matches his EHCP targets.</w:t>
            </w:r>
          </w:p>
        </w:tc>
      </w:tr>
      <w:tr w:rsidR="00155FDD" w14:paraId="13FA9E33" w14:textId="77777777" w:rsidTr="008B7274">
        <w:tc>
          <w:tcPr>
            <w:tcW w:w="47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EC0243" w14:textId="2B365C61" w:rsidR="00155FDD" w:rsidRDefault="00155FDD" w:rsidP="00155FDD">
            <w:pPr>
              <w:pStyle w:val="TableRow"/>
            </w:pPr>
            <w:r>
              <w:rPr>
                <w:rFonts w:cs="Calibri"/>
              </w:rPr>
              <w:t>Other</w:t>
            </w:r>
          </w:p>
        </w:tc>
        <w:tc>
          <w:tcPr>
            <w:tcW w:w="47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1FADC3" w14:textId="6DF594A3" w:rsidR="00155FDD" w:rsidRDefault="00155FDD" w:rsidP="00155FDD">
            <w:pPr>
              <w:pStyle w:val="TableRow"/>
            </w:pPr>
            <w:r>
              <w:t xml:space="preserve">Improvements in communication and vocabulary evidenced through recorded assemblies, and contributions to </w:t>
            </w:r>
            <w:r w:rsidR="00170E01">
              <w:t>projects such as Paul Hamlyn Arts Project and ROH Create Day</w:t>
            </w:r>
            <w:bookmarkStart w:id="17" w:name="_GoBack"/>
            <w:bookmarkEnd w:id="17"/>
            <w:r>
              <w:t>.</w:t>
            </w:r>
          </w:p>
          <w:p w14:paraId="6849D2C8" w14:textId="04ABC892" w:rsidR="00155FDD" w:rsidRDefault="00155FDD" w:rsidP="00155FDD">
            <w:pPr>
              <w:pStyle w:val="TableRow"/>
            </w:pPr>
            <w:r>
              <w:t xml:space="preserve">Attendance was carefully monitored, with constant dialogue maintained with families who appeared to be struggling to engage, and support </w:t>
            </w:r>
            <w:r w:rsidR="00B93709">
              <w:t xml:space="preserve">from the </w:t>
            </w:r>
            <w:r w:rsidR="00276688">
              <w:t>Pastoral Lead</w:t>
            </w:r>
            <w:r w:rsidR="00B93709">
              <w:t xml:space="preserve"> </w:t>
            </w:r>
            <w:r w:rsidR="00A86847">
              <w:t>offered where necessary.</w:t>
            </w:r>
          </w:p>
          <w:p w14:paraId="2C5A018F" w14:textId="2A98CF8B" w:rsidR="00155FDD" w:rsidRDefault="00155FDD" w:rsidP="00761BCB">
            <w:pPr>
              <w:pStyle w:val="TableRow"/>
            </w:pPr>
            <w:r>
              <w:t>Subject knowledge continue</w:t>
            </w:r>
            <w:r w:rsidR="00761BCB">
              <w:t>d</w:t>
            </w:r>
            <w:r>
              <w:t xml:space="preserve"> to be worked on through a focus on a more thorough mapping out of the curriculum to allow for pre-learning to take place in a structured way.</w:t>
            </w:r>
          </w:p>
        </w:tc>
      </w:tr>
    </w:tbl>
    <w:p w14:paraId="5CCB5807" w14:textId="77777777" w:rsidR="00155FDD" w:rsidRDefault="00155FDD"/>
    <w:p w14:paraId="1F3CAB40" w14:textId="77777777" w:rsidR="004C015C" w:rsidRDefault="004C015C" w:rsidP="004C015C">
      <w:pPr>
        <w:pStyle w:val="Heading2"/>
        <w:rPr>
          <w:sz w:val="24"/>
          <w:szCs w:val="24"/>
        </w:rPr>
      </w:pPr>
      <w:r>
        <w:rPr>
          <w:sz w:val="24"/>
          <w:szCs w:val="24"/>
        </w:rPr>
        <w:lastRenderedPageBreak/>
        <w:t>Disadvantaged pupil performance overview for last academic year</w:t>
      </w:r>
    </w:p>
    <w:tbl>
      <w:tblPr>
        <w:tblW w:w="9493" w:type="dxa"/>
        <w:tblCellMar>
          <w:left w:w="10" w:type="dxa"/>
          <w:right w:w="10" w:type="dxa"/>
        </w:tblCellMar>
        <w:tblLook w:val="04A0" w:firstRow="1" w:lastRow="0" w:firstColumn="1" w:lastColumn="0" w:noHBand="0" w:noVBand="1"/>
      </w:tblPr>
      <w:tblGrid>
        <w:gridCol w:w="4815"/>
        <w:gridCol w:w="4678"/>
      </w:tblGrid>
      <w:tr w:rsidR="004C015C" w14:paraId="101C9E64" w14:textId="77777777" w:rsidTr="008B7274">
        <w:trPr>
          <w:trHeight w:val="381"/>
        </w:trPr>
        <w:tc>
          <w:tcPr>
            <w:tcW w:w="4815"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tcPr>
          <w:p w14:paraId="7582745D" w14:textId="77777777" w:rsidR="004C015C" w:rsidRDefault="004C015C" w:rsidP="008B7274">
            <w:pPr>
              <w:pStyle w:val="TableRow"/>
            </w:pPr>
            <w:r>
              <w:rPr>
                <w:b/>
                <w:sz w:val="22"/>
                <w:szCs w:val="22"/>
              </w:rPr>
              <w:t>Measure</w:t>
            </w:r>
          </w:p>
        </w:tc>
        <w:tc>
          <w:tcPr>
            <w:tcW w:w="4678"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tcPr>
          <w:p w14:paraId="28B703E1" w14:textId="77777777" w:rsidR="004C015C" w:rsidRDefault="004C015C" w:rsidP="008B7274">
            <w:pPr>
              <w:pStyle w:val="TableRow"/>
            </w:pPr>
            <w:r>
              <w:rPr>
                <w:b/>
                <w:sz w:val="22"/>
                <w:szCs w:val="22"/>
              </w:rPr>
              <w:t>Score</w:t>
            </w:r>
          </w:p>
        </w:tc>
      </w:tr>
      <w:tr w:rsidR="004C015C" w14:paraId="2BE18AEB" w14:textId="77777777" w:rsidTr="008B7274">
        <w:trPr>
          <w:trHeight w:val="381"/>
        </w:trPr>
        <w:tc>
          <w:tcPr>
            <w:tcW w:w="4815"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tcPr>
          <w:p w14:paraId="34F51907" w14:textId="77777777" w:rsidR="004C015C" w:rsidRDefault="004C015C" w:rsidP="008B7274">
            <w:pPr>
              <w:pStyle w:val="TableRow"/>
              <w:rPr>
                <w:rFonts w:cs="Calibri"/>
                <w:sz w:val="22"/>
                <w:szCs w:val="22"/>
              </w:rPr>
            </w:pPr>
            <w:r>
              <w:rPr>
                <w:rFonts w:cs="Calibri"/>
                <w:sz w:val="22"/>
                <w:szCs w:val="22"/>
              </w:rPr>
              <w:t>Meeting expected standard at KS2</w:t>
            </w:r>
          </w:p>
        </w:tc>
        <w:tc>
          <w:tcPr>
            <w:tcW w:w="4678"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tcPr>
          <w:p w14:paraId="39CDEBF3" w14:textId="0AE6954A" w:rsidR="004C015C" w:rsidRDefault="00016ACB" w:rsidP="008B7274">
            <w:pPr>
              <w:pStyle w:val="TableRow"/>
            </w:pPr>
            <w:r>
              <w:t>7</w:t>
            </w:r>
            <w:r w:rsidR="00FC5BC3">
              <w:t>0</w:t>
            </w:r>
            <w:r w:rsidR="004C015C">
              <w:t>%</w:t>
            </w:r>
          </w:p>
        </w:tc>
      </w:tr>
      <w:tr w:rsidR="004C015C" w14:paraId="2975A9B2" w14:textId="77777777" w:rsidTr="008B7274">
        <w:trPr>
          <w:trHeight w:val="381"/>
        </w:trPr>
        <w:tc>
          <w:tcPr>
            <w:tcW w:w="4815"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tcPr>
          <w:p w14:paraId="069B1159" w14:textId="77777777" w:rsidR="004C015C" w:rsidRDefault="004C015C" w:rsidP="008B7274">
            <w:pPr>
              <w:pStyle w:val="TableRow"/>
              <w:rPr>
                <w:rFonts w:cs="Calibri"/>
                <w:sz w:val="22"/>
                <w:szCs w:val="22"/>
              </w:rPr>
            </w:pPr>
            <w:r>
              <w:rPr>
                <w:rFonts w:cs="Calibri"/>
                <w:sz w:val="22"/>
                <w:szCs w:val="22"/>
              </w:rPr>
              <w:t>Achieving high standard at KS2</w:t>
            </w:r>
          </w:p>
        </w:tc>
        <w:tc>
          <w:tcPr>
            <w:tcW w:w="4678"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tcPr>
          <w:p w14:paraId="05F52AC0" w14:textId="15E8C907" w:rsidR="004C015C" w:rsidRDefault="00FC5BC3" w:rsidP="008B7274">
            <w:pPr>
              <w:pStyle w:val="TableRow"/>
            </w:pPr>
            <w:r>
              <w:t>20</w:t>
            </w:r>
            <w:r w:rsidR="004C015C">
              <w:t>%</w:t>
            </w:r>
          </w:p>
        </w:tc>
      </w:tr>
    </w:tbl>
    <w:p w14:paraId="08116AD9" w14:textId="77777777" w:rsidR="004C015C" w:rsidRDefault="004C015C"/>
    <w:p w14:paraId="2A7D5548" w14:textId="77777777" w:rsidR="00E66558" w:rsidRDefault="009D71E8">
      <w:pPr>
        <w:pStyle w:val="Heading2"/>
        <w:spacing w:before="600"/>
      </w:pPr>
      <w:r>
        <w:t>Externally provided programmes</w:t>
      </w:r>
    </w:p>
    <w:p w14:paraId="2A7D5549" w14:textId="77777777" w:rsidR="00E66558" w:rsidRDefault="009D71E8">
      <w:pPr>
        <w:rPr>
          <w:i/>
          <w:iCs/>
        </w:rPr>
      </w:pPr>
      <w:r>
        <w:rPr>
          <w:i/>
          <w:iCs/>
        </w:rPr>
        <w:t>Please include the names of any non-</w:t>
      </w:r>
      <w:proofErr w:type="spellStart"/>
      <w:r>
        <w:rPr>
          <w:i/>
          <w:iCs/>
        </w:rPr>
        <w:t>DfE</w:t>
      </w:r>
      <w:proofErr w:type="spellEnd"/>
      <w:r>
        <w:rPr>
          <w:i/>
          <w:iCs/>
        </w:rPr>
        <w:t xml:space="preserve"> programmes that you purchased in the previous academic year. This will help the Department for Education identify which ones are popular in England</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4C" w14:textId="77777777">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4A" w14:textId="77777777" w:rsidR="00E66558" w:rsidRDefault="009D71E8">
            <w:pPr>
              <w:pStyle w:val="TableHeader"/>
              <w:jc w:val="left"/>
            </w:pPr>
            <w:r>
              <w:t>Programme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4B" w14:textId="77777777" w:rsidR="00E66558" w:rsidRDefault="009D71E8">
            <w:pPr>
              <w:pStyle w:val="TableHeader"/>
              <w:jc w:val="left"/>
            </w:pPr>
            <w:r>
              <w:t>Provider</w:t>
            </w:r>
          </w:p>
        </w:tc>
      </w:tr>
      <w:tr w:rsidR="00E66558" w14:paraId="2A7D554F"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4D" w14:textId="77777777" w:rsidR="00E66558" w:rsidRDefault="00E66558">
            <w:pPr>
              <w:pStyle w:val="TableRow"/>
            </w:pP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4E" w14:textId="77777777" w:rsidR="00E66558" w:rsidRDefault="00E66558">
            <w:pPr>
              <w:pStyle w:val="TableRowCentered"/>
              <w:jc w:val="left"/>
            </w:pPr>
          </w:p>
        </w:tc>
      </w:tr>
      <w:tr w:rsidR="00E66558" w14:paraId="2A7D5552"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0" w14:textId="77777777" w:rsidR="00E66558" w:rsidRDefault="00E66558">
            <w:pPr>
              <w:pStyle w:val="TableRow"/>
            </w:pP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1" w14:textId="77777777" w:rsidR="00E66558" w:rsidRDefault="00E66558">
            <w:pPr>
              <w:pStyle w:val="TableRowCentered"/>
              <w:jc w:val="left"/>
            </w:pPr>
          </w:p>
        </w:tc>
      </w:tr>
    </w:tbl>
    <w:p w14:paraId="2A7D5553" w14:textId="77777777" w:rsidR="00E66558" w:rsidRDefault="009D71E8">
      <w:pPr>
        <w:pStyle w:val="Heading2"/>
        <w:spacing w:before="600"/>
      </w:pPr>
      <w:r>
        <w:t>Service pupil premium funding (optional)</w:t>
      </w:r>
    </w:p>
    <w:p w14:paraId="2A7D5554" w14:textId="77777777" w:rsidR="00E66558" w:rsidRDefault="009D71E8">
      <w:pPr>
        <w:rPr>
          <w:i/>
          <w:iCs/>
        </w:rPr>
      </w:pPr>
      <w:r>
        <w:rPr>
          <w:i/>
          <w:iCs/>
        </w:rPr>
        <w:t xml:space="preserve">For schools that receive this funding, you may wish to provide the following information: </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57" w14:textId="77777777">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55" w14:textId="77777777" w:rsidR="00E66558" w:rsidRDefault="009D71E8">
            <w:pPr>
              <w:pStyle w:val="TableHeader"/>
              <w:jc w:val="left"/>
            </w:pPr>
            <w:bookmarkStart w:id="18" w:name="_Hlk80604898"/>
            <w:r>
              <w:rPr>
                <w:bCs/>
              </w:rPr>
              <w:t>Measure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56" w14:textId="77777777" w:rsidR="00E66558" w:rsidRDefault="009D71E8">
            <w:pPr>
              <w:pStyle w:val="TableHeader"/>
              <w:jc w:val="left"/>
            </w:pPr>
            <w:r>
              <w:rPr>
                <w:bCs/>
              </w:rPr>
              <w:t xml:space="preserve">Details </w:t>
            </w:r>
          </w:p>
        </w:tc>
      </w:tr>
      <w:tr w:rsidR="00E66558" w14:paraId="2A7D555A"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8" w14:textId="77777777" w:rsidR="00E66558" w:rsidRDefault="009D71E8">
            <w:pPr>
              <w:pStyle w:val="TableRow"/>
            </w:pPr>
            <w:r>
              <w:rPr>
                <w:color w:val="000000"/>
                <w:sz w:val="22"/>
              </w:rPr>
              <w:t>How did you spend your service pupil premium allocation last academic year?</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9" w14:textId="373C9586" w:rsidR="00E66558" w:rsidRDefault="005B34CA">
            <w:pPr>
              <w:pStyle w:val="TableRowCentered"/>
              <w:jc w:val="left"/>
            </w:pPr>
            <w:r>
              <w:t>Supporting the child with behaviour and safety issues, along with supporting academic engagement.</w:t>
            </w:r>
          </w:p>
        </w:tc>
      </w:tr>
      <w:tr w:rsidR="00E66558" w14:paraId="2A7D555D"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B" w14:textId="77777777" w:rsidR="00E66558" w:rsidRDefault="009D71E8">
            <w:pPr>
              <w:pStyle w:val="TableRow"/>
            </w:pPr>
            <w:r>
              <w:rPr>
                <w:color w:val="000000"/>
                <w:sz w:val="22"/>
              </w:rPr>
              <w:t>What was the impact of that spending on service pupil premium eligible pupils?</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C" w14:textId="5C154673" w:rsidR="00E66558" w:rsidRDefault="005B34CA">
            <w:pPr>
              <w:pStyle w:val="TableRowCentered"/>
              <w:jc w:val="left"/>
            </w:pPr>
            <w:r>
              <w:t>The child was kept safe and able to engage with learning at the appropriate level.</w:t>
            </w:r>
          </w:p>
        </w:tc>
      </w:tr>
      <w:bookmarkEnd w:id="18"/>
    </w:tbl>
    <w:p w14:paraId="2A7D555E" w14:textId="77777777" w:rsidR="00E66558" w:rsidRDefault="00E66558"/>
    <w:p w14:paraId="2A7D555F" w14:textId="77777777" w:rsidR="00E66558" w:rsidRDefault="00E66558">
      <w:pPr>
        <w:spacing w:after="0" w:line="240" w:lineRule="auto"/>
      </w:pPr>
    </w:p>
    <w:bookmarkEnd w:id="14"/>
    <w:bookmarkEnd w:id="15"/>
    <w:bookmarkEnd w:id="16"/>
    <w:p w14:paraId="2A7D5564" w14:textId="77777777" w:rsidR="00E66558" w:rsidRDefault="00E66558"/>
    <w:sectPr w:rsidR="00E66558">
      <w:headerReference w:type="default" r:id="rId7"/>
      <w:footerReference w:type="default" r:id="rId8"/>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591B99" w14:textId="77777777" w:rsidR="007C2F04" w:rsidRDefault="007C2F04">
      <w:pPr>
        <w:spacing w:after="0" w:line="240" w:lineRule="auto"/>
      </w:pPr>
      <w:r>
        <w:separator/>
      </w:r>
    </w:p>
  </w:endnote>
  <w:endnote w:type="continuationSeparator" w:id="0">
    <w:p w14:paraId="183EE776" w14:textId="77777777" w:rsidR="007C2F04" w:rsidRDefault="007C2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D54BE" w14:textId="23DAB085" w:rsidR="005E28A4" w:rsidRDefault="009D71E8">
    <w:pPr>
      <w:pStyle w:val="Footer"/>
      <w:ind w:firstLine="4513"/>
    </w:pPr>
    <w:r>
      <w:fldChar w:fldCharType="begin"/>
    </w:r>
    <w:r>
      <w:instrText xml:space="preserve"> PAGE </w:instrText>
    </w:r>
    <w:r>
      <w:fldChar w:fldCharType="separate"/>
    </w:r>
    <w:r w:rsidR="00170E01">
      <w:rPr>
        <w:noProof/>
      </w:rPr>
      <w:t>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899D76" w14:textId="77777777" w:rsidR="007C2F04" w:rsidRDefault="007C2F04">
      <w:pPr>
        <w:spacing w:after="0" w:line="240" w:lineRule="auto"/>
      </w:pPr>
      <w:r>
        <w:separator/>
      </w:r>
    </w:p>
  </w:footnote>
  <w:footnote w:type="continuationSeparator" w:id="0">
    <w:p w14:paraId="5021A7ED" w14:textId="77777777" w:rsidR="007C2F04" w:rsidRDefault="007C2F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D54BC" w14:textId="77777777" w:rsidR="005E28A4" w:rsidRDefault="00170E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5D13228"/>
    <w:multiLevelType w:val="hybridMultilevel"/>
    <w:tmpl w:val="433000C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4"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6"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35D3217E"/>
    <w:multiLevelType w:val="hybridMultilevel"/>
    <w:tmpl w:val="2CCE1F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409A162A"/>
    <w:multiLevelType w:val="hybridMultilevel"/>
    <w:tmpl w:val="044897FA"/>
    <w:lvl w:ilvl="0" w:tplc="08090003">
      <w:start w:val="1"/>
      <w:numFmt w:val="bullet"/>
      <w:lvlText w:val="o"/>
      <w:lvlJc w:val="left"/>
      <w:pPr>
        <w:ind w:left="417" w:hanging="360"/>
      </w:pPr>
      <w:rPr>
        <w:rFonts w:ascii="Courier New" w:hAnsi="Courier New" w:cs="Courier New"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10" w15:restartNumberingAfterBreak="0">
    <w:nsid w:val="45AF2068"/>
    <w:multiLevelType w:val="hybridMultilevel"/>
    <w:tmpl w:val="B9405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4"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5"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6"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4"/>
  </w:num>
  <w:num w:numId="2">
    <w:abstractNumId w:val="2"/>
  </w:num>
  <w:num w:numId="3">
    <w:abstractNumId w:val="5"/>
  </w:num>
  <w:num w:numId="4">
    <w:abstractNumId w:val="6"/>
  </w:num>
  <w:num w:numId="5">
    <w:abstractNumId w:val="0"/>
  </w:num>
  <w:num w:numId="6">
    <w:abstractNumId w:val="8"/>
  </w:num>
  <w:num w:numId="7">
    <w:abstractNumId w:val="12"/>
  </w:num>
  <w:num w:numId="8">
    <w:abstractNumId w:val="16"/>
  </w:num>
  <w:num w:numId="9">
    <w:abstractNumId w:val="14"/>
  </w:num>
  <w:num w:numId="10">
    <w:abstractNumId w:val="13"/>
  </w:num>
  <w:num w:numId="11">
    <w:abstractNumId w:val="3"/>
  </w:num>
  <w:num w:numId="12">
    <w:abstractNumId w:val="15"/>
  </w:num>
  <w:num w:numId="13">
    <w:abstractNumId w:val="11"/>
  </w:num>
  <w:num w:numId="14">
    <w:abstractNumId w:val="10"/>
  </w:num>
  <w:num w:numId="15">
    <w:abstractNumId w:val="1"/>
  </w:num>
  <w:num w:numId="16">
    <w:abstractNumId w:val="7"/>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558"/>
    <w:rsid w:val="00016ACB"/>
    <w:rsid w:val="00046DE3"/>
    <w:rsid w:val="00066B73"/>
    <w:rsid w:val="00120AB1"/>
    <w:rsid w:val="001257FC"/>
    <w:rsid w:val="00151F77"/>
    <w:rsid w:val="00155FDD"/>
    <w:rsid w:val="00170E01"/>
    <w:rsid w:val="00276688"/>
    <w:rsid w:val="002A4594"/>
    <w:rsid w:val="002C1364"/>
    <w:rsid w:val="00337A3F"/>
    <w:rsid w:val="003C4DE8"/>
    <w:rsid w:val="004044AA"/>
    <w:rsid w:val="004C015C"/>
    <w:rsid w:val="00546E23"/>
    <w:rsid w:val="005B34CA"/>
    <w:rsid w:val="005D02FC"/>
    <w:rsid w:val="006322F1"/>
    <w:rsid w:val="006E7FB1"/>
    <w:rsid w:val="00735673"/>
    <w:rsid w:val="00741B9E"/>
    <w:rsid w:val="00761BCB"/>
    <w:rsid w:val="007B28DC"/>
    <w:rsid w:val="007C2F04"/>
    <w:rsid w:val="0081394D"/>
    <w:rsid w:val="008F6EF1"/>
    <w:rsid w:val="009603F6"/>
    <w:rsid w:val="009D71E8"/>
    <w:rsid w:val="00A86847"/>
    <w:rsid w:val="00B93709"/>
    <w:rsid w:val="00BD1F17"/>
    <w:rsid w:val="00C15ADD"/>
    <w:rsid w:val="00CB7CD1"/>
    <w:rsid w:val="00CD678C"/>
    <w:rsid w:val="00CF6AC1"/>
    <w:rsid w:val="00D33FE5"/>
    <w:rsid w:val="00E66558"/>
    <w:rsid w:val="00FC4BE8"/>
    <w:rsid w:val="00FC5B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62148E6B-690E-419F-B9E3-93CF2A6DF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basedOn w:val="Normal"/>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UnresolvedMention">
    <w:name w:val="Unresolved Mention"/>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paragraph" w:customStyle="1" w:styleId="Default">
    <w:name w:val="Default"/>
    <w:rsid w:val="00151F77"/>
    <w:pPr>
      <w:autoSpaceDE w:val="0"/>
      <w:adjustRightInd w:val="0"/>
    </w:pPr>
    <w:rPr>
      <w:rFonts w:ascii="Times New Roman" w:eastAsiaTheme="minorHAnsi" w:hAnsi="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7</Pages>
  <Words>1333</Words>
  <Characters>7604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DfE external document template</vt:lpstr>
    </vt:vector>
  </TitlesOfParts>
  <Company/>
  <LinksUpToDate>false</LinksUpToDate>
  <CharactersWithSpaces>8920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DfE external document template</dc:title>
  <dc:subject/>
  <dc:creator>Publishing.TEAM@education.gsi.gov.uk</dc:creator>
  <dc:description>Master-ET-v3.8</dc:description>
  <cp:lastModifiedBy>Mike Stubbs</cp:lastModifiedBy>
  <cp:revision>4</cp:revision>
  <cp:lastPrinted>2022-07-22T10:03:00Z</cp:lastPrinted>
  <dcterms:created xsi:type="dcterms:W3CDTF">2024-11-25T16:15:00Z</dcterms:created>
  <dcterms:modified xsi:type="dcterms:W3CDTF">2025-10-13T15:38:00Z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