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079" w:rsidRDefault="00FD0BE5">
      <w:pPr>
        <w:rPr>
          <w:sz w:val="32"/>
        </w:rPr>
        <w:sectPr w:rsidR="00705079">
          <w:footerReference w:type="default" r:id="rId8"/>
          <w:type w:val="continuous"/>
          <w:pgSz w:w="16840" w:h="11910" w:orient="landscape"/>
          <w:pgMar w:top="1100" w:right="0" w:bottom="280" w:left="0" w:header="720" w:footer="720" w:gutter="0"/>
          <w:cols w:space="720"/>
        </w:sectPr>
      </w:pPr>
      <w:r w:rsidRPr="00FD0BE5">
        <w:rPr>
          <w:noProof/>
          <w:color w:val="231F20"/>
          <w:lang w:bidi="ar-SA"/>
        </w:rPr>
        <w:drawing>
          <wp:anchor distT="0" distB="0" distL="114300" distR="114300" simplePos="0" relativeHeight="251658240" behindDoc="1" locked="0" layoutInCell="1" allowOverlap="1">
            <wp:simplePos x="0" y="0"/>
            <wp:positionH relativeFrom="column">
              <wp:posOffset>0</wp:posOffset>
            </wp:positionH>
            <wp:positionV relativeFrom="paragraph">
              <wp:posOffset>-688975</wp:posOffset>
            </wp:positionV>
            <wp:extent cx="10693400" cy="7560310"/>
            <wp:effectExtent l="0" t="0" r="0" b="0"/>
            <wp:wrapNone/>
            <wp:docPr id="1" name="Picture 1" descr="G:\Primary PE &amp; Sport Premium Template\2018\Evidencing the Impact of Primary PE and Sport Premium Template 2018 4.5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rimary PE &amp; Sport Premium Template\2018\Evidencing the Impact of Primary PE and Sport Premium Template 2018 4.5_Page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340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079" w:rsidRDefault="00BF0511">
      <w:pPr>
        <w:pStyle w:val="BodyText"/>
        <w:spacing w:before="30" w:line="235" w:lineRule="auto"/>
        <w:ind w:left="720" w:right="765"/>
      </w:pPr>
      <w:r>
        <w:rPr>
          <w:noProof/>
          <w:color w:val="231F20"/>
          <w:lang w:bidi="ar-SA"/>
        </w:rPr>
        <w:lastRenderedPageBreak/>
        <w:drawing>
          <wp:anchor distT="0" distB="0" distL="114300" distR="114300" simplePos="0" relativeHeight="251526144" behindDoc="1" locked="0" layoutInCell="1" allowOverlap="1">
            <wp:simplePos x="0" y="0"/>
            <wp:positionH relativeFrom="column">
              <wp:posOffset>457200</wp:posOffset>
            </wp:positionH>
            <wp:positionV relativeFrom="paragraph">
              <wp:posOffset>-396875</wp:posOffset>
            </wp:positionV>
            <wp:extent cx="11351260" cy="75526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AE25410 cu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51260" cy="7552690"/>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509760" behindDoc="1" locked="0" layoutInCell="1" allowOverlap="1">
            <wp:simplePos x="0" y="0"/>
            <wp:positionH relativeFrom="column">
              <wp:posOffset>447675</wp:posOffset>
            </wp:positionH>
            <wp:positionV relativeFrom="paragraph">
              <wp:posOffset>-396875</wp:posOffset>
            </wp:positionV>
            <wp:extent cx="11351260" cy="7553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AE2541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51260" cy="7553325"/>
                    </a:xfrm>
                    <a:prstGeom prst="rect">
                      <a:avLst/>
                    </a:prstGeom>
                  </pic:spPr>
                </pic:pic>
              </a:graphicData>
            </a:graphic>
            <wp14:sizeRelH relativeFrom="page">
              <wp14:pctWidth>0</wp14:pctWidth>
            </wp14:sizeRelH>
            <wp14:sizeRelV relativeFrom="page">
              <wp14:pctHeight>0</wp14:pctHeight>
            </wp14:sizeRelV>
          </wp:anchor>
        </w:drawing>
      </w:r>
      <w:r w:rsidR="00C84880">
        <w:rPr>
          <w:color w:val="231F20"/>
        </w:rPr>
        <w:t xml:space="preserve">Schools must use the funding to make </w:t>
      </w:r>
      <w:r w:rsidR="00C84880">
        <w:rPr>
          <w:b/>
          <w:color w:val="231F20"/>
        </w:rPr>
        <w:t xml:space="preserve">additional and sustainable </w:t>
      </w:r>
      <w:r w:rsidR="00C84880">
        <w:rPr>
          <w:color w:val="231F20"/>
        </w:rPr>
        <w:t>improvements to the quality of Physical Education, Sport and Physical Activity (PESPA) they offer. This means that you should use the Primary PE and Sport Premium to:</w:t>
      </w:r>
    </w:p>
    <w:p w:rsidR="00705079" w:rsidRDefault="00705079">
      <w:pPr>
        <w:pStyle w:val="BodyText"/>
        <w:spacing w:before="5"/>
        <w:rPr>
          <w:sz w:val="23"/>
        </w:rPr>
      </w:pPr>
    </w:p>
    <w:p w:rsidR="00705079" w:rsidRDefault="00C84880">
      <w:pPr>
        <w:pStyle w:val="ListParagraph"/>
        <w:numPr>
          <w:ilvl w:val="0"/>
          <w:numId w:val="1"/>
        </w:numPr>
        <w:tabs>
          <w:tab w:val="left" w:pos="1079"/>
          <w:tab w:val="left" w:pos="1080"/>
        </w:tabs>
        <w:spacing w:line="290" w:lineRule="exact"/>
        <w:rPr>
          <w:sz w:val="24"/>
        </w:rPr>
      </w:pPr>
      <w:r>
        <w:rPr>
          <w:color w:val="231F20"/>
          <w:sz w:val="24"/>
        </w:rPr>
        <w:t xml:space="preserve">Develop or add to the </w:t>
      </w:r>
      <w:r>
        <w:rPr>
          <w:color w:val="231F20"/>
          <w:spacing w:val="-5"/>
          <w:sz w:val="24"/>
        </w:rPr>
        <w:t xml:space="preserve">PESPA </w:t>
      </w:r>
      <w:r>
        <w:rPr>
          <w:color w:val="231F20"/>
          <w:sz w:val="24"/>
        </w:rPr>
        <w:t>activities that your school already</w:t>
      </w:r>
      <w:r>
        <w:rPr>
          <w:color w:val="231F20"/>
          <w:spacing w:val="-4"/>
          <w:sz w:val="24"/>
        </w:rPr>
        <w:t xml:space="preserve"> </w:t>
      </w:r>
      <w:r>
        <w:rPr>
          <w:color w:val="231F20"/>
          <w:sz w:val="24"/>
        </w:rPr>
        <w:t>offer</w:t>
      </w:r>
    </w:p>
    <w:p w:rsidR="00705079" w:rsidRDefault="00C84880">
      <w:pPr>
        <w:pStyle w:val="ListParagraph"/>
        <w:numPr>
          <w:ilvl w:val="0"/>
          <w:numId w:val="1"/>
        </w:numPr>
        <w:tabs>
          <w:tab w:val="left" w:pos="1079"/>
          <w:tab w:val="left" w:pos="1080"/>
        </w:tabs>
        <w:spacing w:before="2" w:line="235" w:lineRule="auto"/>
        <w:ind w:right="4406"/>
        <w:rPr>
          <w:sz w:val="24"/>
        </w:rPr>
      </w:pPr>
      <w:r>
        <w:rPr>
          <w:color w:val="231F20"/>
          <w:sz w:val="24"/>
        </w:rPr>
        <w:t>Build</w:t>
      </w:r>
      <w:r>
        <w:rPr>
          <w:color w:val="231F20"/>
          <w:spacing w:val="-4"/>
          <w:sz w:val="24"/>
        </w:rPr>
        <w:t xml:space="preserve"> </w:t>
      </w:r>
      <w:r>
        <w:rPr>
          <w:color w:val="231F20"/>
          <w:sz w:val="24"/>
        </w:rPr>
        <w:t>capacity</w:t>
      </w:r>
      <w:r>
        <w:rPr>
          <w:color w:val="231F20"/>
          <w:spacing w:val="-3"/>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4"/>
          <w:sz w:val="24"/>
        </w:rPr>
        <w:t xml:space="preserve"> </w:t>
      </w:r>
      <w:r>
        <w:rPr>
          <w:color w:val="231F20"/>
          <w:sz w:val="24"/>
        </w:rPr>
        <w:t>will</w:t>
      </w:r>
      <w:r>
        <w:rPr>
          <w:color w:val="231F20"/>
          <w:spacing w:val="-3"/>
          <w:sz w:val="24"/>
        </w:rPr>
        <w:t xml:space="preserve"> </w:t>
      </w:r>
      <w:r>
        <w:rPr>
          <w:color w:val="231F20"/>
          <w:sz w:val="24"/>
        </w:rPr>
        <w:t>benefit</w:t>
      </w:r>
      <w:r>
        <w:rPr>
          <w:color w:val="231F20"/>
          <w:spacing w:val="-4"/>
          <w:sz w:val="24"/>
        </w:rPr>
        <w:t xml:space="preserve"> </w:t>
      </w:r>
      <w:r>
        <w:rPr>
          <w:color w:val="231F20"/>
          <w:sz w:val="24"/>
        </w:rPr>
        <w:t>pupils</w:t>
      </w:r>
      <w:r>
        <w:rPr>
          <w:color w:val="231F20"/>
          <w:spacing w:val="-3"/>
          <w:sz w:val="24"/>
        </w:rPr>
        <w:t xml:space="preserve"> </w:t>
      </w:r>
      <w:r>
        <w:rPr>
          <w:color w:val="231F20"/>
          <w:sz w:val="24"/>
        </w:rPr>
        <w:t>joining</w:t>
      </w:r>
      <w:r>
        <w:rPr>
          <w:color w:val="231F20"/>
          <w:spacing w:val="-4"/>
          <w:sz w:val="24"/>
        </w:rPr>
        <w:t xml:space="preserve"> </w:t>
      </w:r>
      <w:r>
        <w:rPr>
          <w:color w:val="231F20"/>
          <w:sz w:val="24"/>
        </w:rPr>
        <w:t>the school in future</w:t>
      </w:r>
      <w:r>
        <w:rPr>
          <w:color w:val="231F20"/>
          <w:spacing w:val="-3"/>
          <w:sz w:val="24"/>
        </w:rPr>
        <w:t xml:space="preserve"> </w:t>
      </w:r>
      <w:r>
        <w:rPr>
          <w:color w:val="231F20"/>
          <w:sz w:val="24"/>
        </w:rPr>
        <w:t>years</w:t>
      </w:r>
    </w:p>
    <w:p w:rsidR="00705079" w:rsidRDefault="00705079">
      <w:pPr>
        <w:pStyle w:val="BodyText"/>
        <w:spacing w:before="9"/>
        <w:rPr>
          <w:sz w:val="23"/>
        </w:rPr>
      </w:pPr>
    </w:p>
    <w:p w:rsidR="00705079" w:rsidRDefault="00C84880">
      <w:pPr>
        <w:pStyle w:val="BodyText"/>
        <w:spacing w:line="235" w:lineRule="auto"/>
        <w:ind w:left="720" w:right="5828"/>
      </w:pPr>
      <w:r>
        <w:rPr>
          <w:color w:val="231F20"/>
        </w:rPr>
        <w:t xml:space="preserve">Please visit </w:t>
      </w:r>
      <w:hyperlink r:id="rId12" w:history="1">
        <w:r w:rsidRPr="003822E8">
          <w:rPr>
            <w:rStyle w:val="Hyperlink"/>
          </w:rPr>
          <w:t>gov.uk</w:t>
        </w:r>
      </w:hyperlink>
      <w:r>
        <w:rPr>
          <w:color w:val="205E9E"/>
        </w:rPr>
        <w:t xml:space="preserve"> </w:t>
      </w:r>
      <w:r>
        <w:rPr>
          <w:color w:val="231F20"/>
        </w:rPr>
        <w:t xml:space="preserve">for the revised </w:t>
      </w:r>
      <w:proofErr w:type="spellStart"/>
      <w:r>
        <w:rPr>
          <w:color w:val="231F20"/>
        </w:rPr>
        <w:t>DfE</w:t>
      </w:r>
      <w:proofErr w:type="spellEnd"/>
      <w:r>
        <w:rPr>
          <w:color w:val="231F20"/>
        </w:rPr>
        <w:t xml:space="preserve"> guidance including the 5 key indicators across which schools should demonstrate an improvement. This document will help you to review your provision and to report</w:t>
      </w:r>
    </w:p>
    <w:p w:rsidR="00705079" w:rsidRDefault="00C84880">
      <w:pPr>
        <w:pStyle w:val="BodyText"/>
        <w:spacing w:before="2" w:line="235" w:lineRule="auto"/>
        <w:ind w:left="720" w:right="6219"/>
      </w:pPr>
      <w:proofErr w:type="gramStart"/>
      <w:r>
        <w:rPr>
          <w:color w:val="231F20"/>
        </w:rPr>
        <w:t>your</w:t>
      </w:r>
      <w:proofErr w:type="gramEnd"/>
      <w:r>
        <w:rPr>
          <w:color w:val="231F20"/>
        </w:rPr>
        <w:t xml:space="preserve"> spend. </w:t>
      </w:r>
      <w:proofErr w:type="spellStart"/>
      <w:r>
        <w:rPr>
          <w:color w:val="231F20"/>
        </w:rPr>
        <w:t>DfE</w:t>
      </w:r>
      <w:proofErr w:type="spellEnd"/>
      <w:r>
        <w:rPr>
          <w:color w:val="231F20"/>
        </w:rPr>
        <w:t xml:space="preserve"> encourages schools to use this template as an effective way of meeting the reporting requirements of the Primary PE and Sport Premium.</w:t>
      </w:r>
    </w:p>
    <w:p w:rsidR="00705079" w:rsidRDefault="00705079">
      <w:pPr>
        <w:pStyle w:val="BodyText"/>
        <w:spacing w:before="4"/>
        <w:rPr>
          <w:sz w:val="23"/>
        </w:rPr>
      </w:pPr>
    </w:p>
    <w:p w:rsidR="00705079" w:rsidRDefault="00C84880">
      <w:pPr>
        <w:pStyle w:val="BodyText"/>
        <w:spacing w:line="290" w:lineRule="exact"/>
        <w:ind w:left="720"/>
      </w:pPr>
      <w:r>
        <w:rPr>
          <w:color w:val="231F20"/>
        </w:rPr>
        <w:t>We recommend you start by reflecting on the impact of current provision and reviewing the previous</w:t>
      </w:r>
    </w:p>
    <w:p w:rsidR="00705079" w:rsidRDefault="00C84880">
      <w:pPr>
        <w:pStyle w:val="BodyText"/>
        <w:spacing w:before="2" w:line="235" w:lineRule="auto"/>
        <w:ind w:left="720" w:right="5456"/>
        <w:jc w:val="both"/>
      </w:pPr>
      <w:proofErr w:type="gramStart"/>
      <w:r>
        <w:rPr>
          <w:color w:val="231F20"/>
        </w:rPr>
        <w:t>spend</w:t>
      </w:r>
      <w:proofErr w:type="gramEnd"/>
      <w:r>
        <w:rPr>
          <w:color w:val="231F20"/>
        </w:rPr>
        <w:t>.</w:t>
      </w:r>
      <w:r>
        <w:rPr>
          <w:color w:val="231F20"/>
          <w:spacing w:val="-7"/>
        </w:rPr>
        <w:t xml:space="preserve"> </w:t>
      </w:r>
      <w:r>
        <w:rPr>
          <w:color w:val="231F20"/>
        </w:rPr>
        <w:t>Under</w:t>
      </w:r>
      <w:r>
        <w:rPr>
          <w:color w:val="231F20"/>
          <w:spacing w:val="-6"/>
        </w:rPr>
        <w:t xml:space="preserve"> </w:t>
      </w:r>
      <w:r>
        <w:rPr>
          <w:color w:val="231F20"/>
        </w:rPr>
        <w:t>the</w:t>
      </w:r>
      <w:r>
        <w:rPr>
          <w:color w:val="231F20"/>
          <w:spacing w:val="-6"/>
        </w:rPr>
        <w:t xml:space="preserve"> </w:t>
      </w:r>
      <w:hyperlink r:id="rId13" w:history="1">
        <w:r w:rsidRPr="00A316CB">
          <w:rPr>
            <w:rStyle w:val="Hyperlink"/>
          </w:rPr>
          <w:t>Ofsted</w:t>
        </w:r>
        <w:r w:rsidRPr="00A316CB">
          <w:rPr>
            <w:rStyle w:val="Hyperlink"/>
            <w:spacing w:val="-6"/>
          </w:rPr>
          <w:t xml:space="preserve"> </w:t>
        </w:r>
        <w:r w:rsidRPr="00A316CB">
          <w:rPr>
            <w:rStyle w:val="Hyperlink"/>
          </w:rPr>
          <w:t>Schools</w:t>
        </w:r>
        <w:r w:rsidRPr="00A316CB">
          <w:rPr>
            <w:rStyle w:val="Hyperlink"/>
            <w:spacing w:val="-7"/>
          </w:rPr>
          <w:t xml:space="preserve"> </w:t>
        </w:r>
        <w:r w:rsidRPr="00A316CB">
          <w:rPr>
            <w:rStyle w:val="Hyperlink"/>
          </w:rPr>
          <w:t>Inspection</w:t>
        </w:r>
        <w:r w:rsidRPr="00A316CB">
          <w:rPr>
            <w:rStyle w:val="Hyperlink"/>
            <w:spacing w:val="-5"/>
          </w:rPr>
          <w:t xml:space="preserve"> </w:t>
        </w:r>
        <w:r w:rsidRPr="00A316CB">
          <w:rPr>
            <w:rStyle w:val="Hyperlink"/>
          </w:rPr>
          <w:t>Framework</w:t>
        </w:r>
      </w:hyperlink>
      <w:r>
        <w:rPr>
          <w:color w:val="231F20"/>
        </w:rPr>
        <w:t>,</w:t>
      </w:r>
      <w:r>
        <w:rPr>
          <w:color w:val="231F20"/>
          <w:spacing w:val="-6"/>
        </w:rPr>
        <w:t xml:space="preserve"> </w:t>
      </w:r>
      <w:r>
        <w:rPr>
          <w:color w:val="231F20"/>
        </w:rPr>
        <w:t>inspectors</w:t>
      </w:r>
      <w:r>
        <w:rPr>
          <w:color w:val="231F20"/>
          <w:spacing w:val="-7"/>
        </w:rPr>
        <w:t xml:space="preserve"> </w:t>
      </w:r>
      <w:r>
        <w:rPr>
          <w:color w:val="231F20"/>
        </w:rPr>
        <w:t>will</w:t>
      </w:r>
      <w:r>
        <w:rPr>
          <w:color w:val="231F20"/>
          <w:spacing w:val="-6"/>
        </w:rPr>
        <w:t xml:space="preserve"> </w:t>
      </w:r>
      <w:r>
        <w:rPr>
          <w:color w:val="231F20"/>
        </w:rPr>
        <w:t>assess</w:t>
      </w:r>
      <w:r>
        <w:rPr>
          <w:color w:val="231F20"/>
          <w:spacing w:val="-6"/>
        </w:rPr>
        <w:t xml:space="preserve"> </w:t>
      </w:r>
      <w:r>
        <w:rPr>
          <w:color w:val="231F20"/>
        </w:rPr>
        <w:t>how</w:t>
      </w:r>
      <w:r>
        <w:rPr>
          <w:color w:val="231F20"/>
          <w:spacing w:val="-6"/>
        </w:rPr>
        <w:t xml:space="preserve"> </w:t>
      </w:r>
      <w:r>
        <w:rPr>
          <w:color w:val="231F20"/>
        </w:rPr>
        <w:t>effectively</w:t>
      </w:r>
      <w:r>
        <w:rPr>
          <w:color w:val="231F20"/>
          <w:spacing w:val="-6"/>
        </w:rPr>
        <w:t xml:space="preserve"> </w:t>
      </w:r>
      <w:r>
        <w:rPr>
          <w:color w:val="231F20"/>
        </w:rPr>
        <w:t>leaders</w:t>
      </w:r>
      <w:r>
        <w:rPr>
          <w:color w:val="231F20"/>
          <w:spacing w:val="-6"/>
        </w:rPr>
        <w:t xml:space="preserve"> </w:t>
      </w:r>
      <w:r>
        <w:rPr>
          <w:color w:val="231F20"/>
        </w:rPr>
        <w:t>use</w:t>
      </w:r>
      <w:r>
        <w:rPr>
          <w:color w:val="231F20"/>
          <w:spacing w:val="-7"/>
        </w:rPr>
        <w:t xml:space="preserve"> </w:t>
      </w:r>
      <w:r>
        <w:rPr>
          <w:color w:val="231F20"/>
        </w:rPr>
        <w:t>the Primary</w:t>
      </w:r>
      <w:r>
        <w:rPr>
          <w:color w:val="231F20"/>
          <w:spacing w:val="-4"/>
        </w:rPr>
        <w:t xml:space="preserve"> </w:t>
      </w:r>
      <w:r>
        <w:rPr>
          <w:color w:val="231F20"/>
        </w:rPr>
        <w:t>PE</w:t>
      </w:r>
      <w:r>
        <w:rPr>
          <w:color w:val="231F20"/>
          <w:spacing w:val="-4"/>
        </w:rPr>
        <w:t xml:space="preserve"> </w:t>
      </w:r>
      <w:r>
        <w:rPr>
          <w:color w:val="231F20"/>
        </w:rPr>
        <w:t>and</w:t>
      </w:r>
      <w:r>
        <w:rPr>
          <w:color w:val="231F20"/>
          <w:spacing w:val="-5"/>
        </w:rPr>
        <w:t xml:space="preserve"> </w:t>
      </w:r>
      <w:r>
        <w:rPr>
          <w:color w:val="231F20"/>
        </w:rPr>
        <w:t>Sport</w:t>
      </w:r>
      <w:r>
        <w:rPr>
          <w:color w:val="231F20"/>
          <w:spacing w:val="-5"/>
        </w:rPr>
        <w:t xml:space="preserve"> </w:t>
      </w:r>
      <w:r>
        <w:rPr>
          <w:color w:val="231F20"/>
        </w:rPr>
        <w:t>Premium</w:t>
      </w:r>
      <w:r>
        <w:rPr>
          <w:color w:val="231F20"/>
          <w:spacing w:val="-4"/>
        </w:rPr>
        <w:t xml:space="preserve"> </w:t>
      </w:r>
      <w:r>
        <w:rPr>
          <w:color w:val="231F20"/>
        </w:rPr>
        <w:t>and</w:t>
      </w:r>
      <w:r>
        <w:rPr>
          <w:color w:val="231F20"/>
          <w:spacing w:val="-5"/>
        </w:rPr>
        <w:t xml:space="preserve"> </w:t>
      </w:r>
      <w:r>
        <w:rPr>
          <w:color w:val="231F20"/>
        </w:rPr>
        <w:t>measure</w:t>
      </w:r>
      <w:r>
        <w:rPr>
          <w:color w:val="231F20"/>
          <w:spacing w:val="-4"/>
        </w:rPr>
        <w:t xml:space="preserve"> </w:t>
      </w:r>
      <w:r>
        <w:rPr>
          <w:color w:val="231F20"/>
        </w:rPr>
        <w:t>its</w:t>
      </w:r>
      <w:r>
        <w:rPr>
          <w:color w:val="231F20"/>
          <w:spacing w:val="-5"/>
        </w:rPr>
        <w:t xml:space="preserve"> </w:t>
      </w:r>
      <w:r>
        <w:rPr>
          <w:color w:val="231F20"/>
        </w:rPr>
        <w:t>impact</w:t>
      </w:r>
      <w:r>
        <w:rPr>
          <w:color w:val="231F20"/>
          <w:spacing w:val="-4"/>
        </w:rPr>
        <w:t xml:space="preserve"> </w:t>
      </w:r>
      <w:r>
        <w:rPr>
          <w:color w:val="231F20"/>
        </w:rPr>
        <w:t>on</w:t>
      </w:r>
      <w:r>
        <w:rPr>
          <w:color w:val="231F20"/>
          <w:spacing w:val="-5"/>
        </w:rPr>
        <w:t xml:space="preserve"> </w:t>
      </w:r>
      <w:r>
        <w:rPr>
          <w:color w:val="231F20"/>
        </w:rPr>
        <w:t>outcomes</w:t>
      </w:r>
      <w:r>
        <w:rPr>
          <w:color w:val="231F20"/>
          <w:spacing w:val="-5"/>
        </w:rPr>
        <w:t xml:space="preserve"> </w:t>
      </w:r>
      <w:r>
        <w:rPr>
          <w:color w:val="231F20"/>
          <w:spacing w:val="-3"/>
        </w:rPr>
        <w:t>for</w:t>
      </w:r>
      <w:r>
        <w:rPr>
          <w:color w:val="231F20"/>
          <w:spacing w:val="-5"/>
        </w:rPr>
        <w:t xml:space="preserve"> </w:t>
      </w:r>
      <w:r>
        <w:rPr>
          <w:color w:val="231F20"/>
        </w:rPr>
        <w:t>pupils,</w:t>
      </w:r>
      <w:r>
        <w:rPr>
          <w:color w:val="231F20"/>
          <w:spacing w:val="-5"/>
        </w:rPr>
        <w:t xml:space="preserve"> </w:t>
      </w:r>
      <w:r>
        <w:rPr>
          <w:color w:val="231F20"/>
        </w:rPr>
        <w:t>and</w:t>
      </w:r>
      <w:r>
        <w:rPr>
          <w:color w:val="231F20"/>
          <w:spacing w:val="-5"/>
        </w:rPr>
        <w:t xml:space="preserve"> </w:t>
      </w:r>
      <w:r>
        <w:rPr>
          <w:color w:val="231F20"/>
        </w:rPr>
        <w:t>how</w:t>
      </w:r>
      <w:r>
        <w:rPr>
          <w:color w:val="231F20"/>
          <w:spacing w:val="-4"/>
        </w:rPr>
        <w:t xml:space="preserve"> </w:t>
      </w:r>
      <w:r>
        <w:rPr>
          <w:color w:val="231F20"/>
        </w:rPr>
        <w:t>effectively</w:t>
      </w:r>
      <w:r>
        <w:rPr>
          <w:color w:val="231F20"/>
          <w:spacing w:val="-3"/>
        </w:rPr>
        <w:t xml:space="preserve"> </w:t>
      </w:r>
      <w:hyperlink r:id="rId14" w:history="1">
        <w:r w:rsidRPr="003822E8">
          <w:rPr>
            <w:rStyle w:val="Hyperlink"/>
          </w:rPr>
          <w:t>governors</w:t>
        </w:r>
      </w:hyperlink>
      <w:r w:rsidRPr="003822E8">
        <w:t xml:space="preserve"> </w:t>
      </w:r>
      <w:r>
        <w:rPr>
          <w:color w:val="231F20"/>
        </w:rPr>
        <w:t xml:space="preserve">hold them to account </w:t>
      </w:r>
      <w:r>
        <w:rPr>
          <w:color w:val="231F20"/>
          <w:spacing w:val="-3"/>
        </w:rPr>
        <w:t>for</w:t>
      </w:r>
      <w:r>
        <w:rPr>
          <w:color w:val="231F20"/>
          <w:spacing w:val="-4"/>
        </w:rPr>
        <w:t xml:space="preserve"> </w:t>
      </w:r>
      <w:r>
        <w:rPr>
          <w:color w:val="231F20"/>
        </w:rPr>
        <w:t>this.</w:t>
      </w:r>
    </w:p>
    <w:p w:rsidR="00705079" w:rsidRDefault="00705079">
      <w:pPr>
        <w:pStyle w:val="BodyText"/>
        <w:spacing w:before="10"/>
        <w:rPr>
          <w:sz w:val="23"/>
        </w:rPr>
      </w:pPr>
    </w:p>
    <w:p w:rsidR="00705079" w:rsidRDefault="00C84880" w:rsidP="00AB5D24">
      <w:pPr>
        <w:pStyle w:val="BodyText"/>
        <w:spacing w:line="235" w:lineRule="auto"/>
        <w:ind w:left="720" w:right="8670"/>
      </w:pPr>
      <w:r>
        <w:rPr>
          <w:color w:val="231F20"/>
        </w:rPr>
        <w:t xml:space="preserve">Schools are required to </w:t>
      </w:r>
      <w:hyperlink r:id="rId15" w:anchor="pe-and-sport-premium-for-primary-schools" w:history="1">
        <w:r w:rsidRPr="00120B69">
          <w:rPr>
            <w:rStyle w:val="Hyperlink"/>
          </w:rPr>
          <w:t>publish details</w:t>
        </w:r>
      </w:hyperlink>
      <w:r>
        <w:rPr>
          <w:color w:val="205E9E"/>
        </w:rPr>
        <w:t xml:space="preserve"> </w:t>
      </w:r>
      <w:r>
        <w:rPr>
          <w:color w:val="231F20"/>
        </w:rPr>
        <w:t xml:space="preserve">of how they spend this funding as well as on the impact it has on pupils’ PE and sport </w:t>
      </w:r>
      <w:r w:rsidR="00AB5D24">
        <w:rPr>
          <w:color w:val="231F20"/>
        </w:rPr>
        <w:t xml:space="preserve">participation and attainment </w:t>
      </w:r>
      <w:r w:rsidR="00AB5D24" w:rsidRPr="00AB5D24">
        <w:rPr>
          <w:color w:val="231F20"/>
        </w:rPr>
        <w:t xml:space="preserve">by the end of the summer term or by </w:t>
      </w:r>
      <w:r w:rsidR="00AB5D24" w:rsidRPr="00AB5D24">
        <w:rPr>
          <w:b/>
          <w:color w:val="231F20"/>
        </w:rPr>
        <w:t>31 July 2019</w:t>
      </w:r>
      <w:r w:rsidR="00AB5D24" w:rsidRPr="00AB5D24">
        <w:rPr>
          <w:color w:val="231F20"/>
        </w:rPr>
        <w:t xml:space="preserve"> at the </w:t>
      </w:r>
      <w:r w:rsidR="00AB5D24">
        <w:rPr>
          <w:color w:val="231F20"/>
        </w:rPr>
        <w:br/>
      </w:r>
      <w:r w:rsidR="00AB5D24" w:rsidRPr="00AB5D24">
        <w:rPr>
          <w:color w:val="231F20"/>
        </w:rPr>
        <w:t>latest</w:t>
      </w:r>
      <w:r>
        <w:rPr>
          <w:color w:val="231F20"/>
        </w:rPr>
        <w:t xml:space="preserve">. </w:t>
      </w:r>
      <w:r w:rsidR="00AB5D24">
        <w:rPr>
          <w:color w:val="231F20"/>
        </w:rPr>
        <w:br/>
      </w:r>
      <w:r w:rsidR="00AB5D24">
        <w:rPr>
          <w:color w:val="231F20"/>
        </w:rPr>
        <w:br/>
      </w:r>
      <w:r>
        <w:rPr>
          <w:color w:val="231F20"/>
        </w:rPr>
        <w:t>We recommend regularly updating</w:t>
      </w:r>
      <w:r w:rsidR="00AB5D24">
        <w:t xml:space="preserve"> </w:t>
      </w:r>
      <w:r>
        <w:rPr>
          <w:color w:val="231F20"/>
        </w:rPr>
        <w:t>the table and publishing it</w:t>
      </w:r>
      <w:r w:rsidR="00AB5D24">
        <w:rPr>
          <w:color w:val="231F20"/>
        </w:rPr>
        <w:br/>
      </w:r>
      <w:r>
        <w:rPr>
          <w:color w:val="231F20"/>
        </w:rPr>
        <w:t xml:space="preserve">on your website throughout the year, as evidence of your </w:t>
      </w:r>
      <w:r w:rsidR="00AB5D24">
        <w:rPr>
          <w:color w:val="231F20"/>
        </w:rPr>
        <w:br/>
      </w:r>
      <w:r>
        <w:rPr>
          <w:color w:val="231F20"/>
        </w:rPr>
        <w:t xml:space="preserve">ongoing review into how you are using the money to </w:t>
      </w:r>
      <w:r w:rsidR="00AB5D24">
        <w:rPr>
          <w:color w:val="231F20"/>
        </w:rPr>
        <w:br/>
      </w:r>
      <w:r>
        <w:rPr>
          <w:color w:val="231F20"/>
        </w:rPr>
        <w:t xml:space="preserve">secure maximum, sustainable impact. To see an </w:t>
      </w:r>
      <w:r w:rsidR="00AB5D24">
        <w:rPr>
          <w:color w:val="231F20"/>
        </w:rPr>
        <w:br/>
      </w:r>
      <w:r>
        <w:rPr>
          <w:color w:val="231F20"/>
        </w:rPr>
        <w:t xml:space="preserve">example of how to complete the table please </w:t>
      </w:r>
      <w:r w:rsidR="0018442F">
        <w:rPr>
          <w:color w:val="231F20"/>
        </w:rPr>
        <w:br/>
      </w:r>
      <w:r>
        <w:rPr>
          <w:color w:val="231F20"/>
        </w:rPr>
        <w:t xml:space="preserve">click </w:t>
      </w:r>
      <w:hyperlink r:id="rId16" w:history="1">
        <w:r w:rsidRPr="003822E8">
          <w:rPr>
            <w:rStyle w:val="Hyperlink"/>
          </w:rPr>
          <w:t>HERE</w:t>
        </w:r>
      </w:hyperlink>
      <w:r>
        <w:rPr>
          <w:color w:val="231F20"/>
        </w:rPr>
        <w:t>.</w:t>
      </w:r>
    </w:p>
    <w:p w:rsidR="00705079" w:rsidRDefault="00705079">
      <w:pPr>
        <w:spacing w:line="242" w:lineRule="auto"/>
        <w:sectPr w:rsidR="00705079">
          <w:pgSz w:w="16840" w:h="11910" w:orient="landscape"/>
          <w:pgMar w:top="640" w:right="0" w:bottom="280" w:left="0" w:header="720" w:footer="720" w:gutter="0"/>
          <w:cols w:space="720"/>
        </w:sectPr>
      </w:pPr>
    </w:p>
    <w:p w:rsidR="00705079" w:rsidRDefault="00856A41">
      <w:pPr>
        <w:pStyle w:val="BodyText"/>
        <w:rPr>
          <w:rFonts w:ascii="Times New Roman"/>
          <w:sz w:val="20"/>
        </w:rPr>
      </w:pPr>
      <w:r>
        <w:rPr>
          <w:noProof/>
          <w:lang w:bidi="ar-SA"/>
        </w:rPr>
        <w:lastRenderedPageBreak/>
        <mc:AlternateContent>
          <mc:Choice Requires="wpg">
            <w:drawing>
              <wp:anchor distT="0" distB="0" distL="114300" distR="114300" simplePos="0" relativeHeight="1096" behindDoc="0" locked="0" layoutInCell="1" allowOverlap="1">
                <wp:simplePos x="0" y="0"/>
                <wp:positionH relativeFrom="page">
                  <wp:posOffset>457200</wp:posOffset>
                </wp:positionH>
                <wp:positionV relativeFrom="page">
                  <wp:posOffset>457200</wp:posOffset>
                </wp:positionV>
                <wp:extent cx="10234930" cy="568960"/>
                <wp:effectExtent l="0" t="0" r="4445" b="2540"/>
                <wp:wrapNone/>
                <wp:docPr id="1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720"/>
                          <a:chExt cx="16118" cy="896"/>
                        </a:xfrm>
                      </wpg:grpSpPr>
                      <wps:wsp>
                        <wps:cNvPr id="20" name="Rectangle 7"/>
                        <wps:cNvSpPr>
                          <a:spLocks noChangeArrowheads="1"/>
                        </wps:cNvSpPr>
                        <wps:spPr bwMode="auto">
                          <a:xfrm>
                            <a:off x="720" y="720"/>
                            <a:ext cx="16118" cy="896"/>
                          </a:xfrm>
                          <a:prstGeom prst="rect">
                            <a:avLst/>
                          </a:prstGeom>
                          <a:solidFill>
                            <a:srgbClr val="6DB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Text Box 6"/>
                        <wps:cNvSpPr txBox="1">
                          <a:spLocks noChangeArrowheads="1"/>
                        </wps:cNvSpPr>
                        <wps:spPr bwMode="auto">
                          <a:xfrm>
                            <a:off x="720" y="720"/>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079" w:rsidRDefault="00C84880">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w:t>
                              </w:r>
                              <w:proofErr w:type="spellStart"/>
                              <w:r>
                                <w:rPr>
                                  <w:color w:val="FFFFFF"/>
                                  <w:sz w:val="26"/>
                                </w:rPr>
                                <w:t>DfE</w:t>
                              </w:r>
                              <w:proofErr w:type="spellEnd"/>
                              <w:r>
                                <w:rPr>
                                  <w:color w:val="FFFFFF"/>
                                  <w:sz w:val="26"/>
                                </w:rPr>
                                <w:t xml:space="preserve">, what development needs are a priority </w:t>
                              </w:r>
                              <w:r>
                                <w:rPr>
                                  <w:color w:val="FFFFFF"/>
                                  <w:spacing w:val="-3"/>
                                  <w:sz w:val="26"/>
                                </w:rPr>
                                <w:t xml:space="preserve">for </w:t>
                              </w:r>
                              <w:r>
                                <w:rPr>
                                  <w:color w:val="FFFFFF"/>
                                  <w:sz w:val="26"/>
                                </w:rPr>
                                <w:t xml:space="preserve">your setting and your students now and why? Use the space below to reflect on previous spend, identify current need and priorities </w:t>
                              </w:r>
                              <w:r>
                                <w:rPr>
                                  <w:color w:val="FFFFFF"/>
                                  <w:spacing w:val="-3"/>
                                  <w:sz w:val="26"/>
                                </w:rPr>
                                <w:t xml:space="preserve">for </w:t>
                              </w:r>
                              <w:r>
                                <w:rPr>
                                  <w:color w:val="FFFFFF"/>
                                  <w:sz w:val="26"/>
                                </w:rPr>
                                <w:t>the future.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36pt;margin-top:36pt;width:805.9pt;height:44.8pt;z-index:1096;mso-position-horizontal-relative:page;mso-position-vertical-relative:page" coordorigin="720,720"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">
                <v:rect id="Rectangle 7" o:spid="_x0000_s1027" style="position:absolute;left:720;top:720;width:16118;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JMTMMA&#10;AADbAAAADwAAAGRycy9kb3ducmV2LnhtbERPW2vCMBR+H/gfwhH2tqaTOWY1ighCYQy8DKRvx+bY&#10;hjUnpYm22683DwMfP777YjXYRtyo88axgtckBUFcOm24UvB93L58gPABWWPjmBT8kofVcvS0wEy7&#10;nvd0O4RKxBD2GSqoQ2gzKX1Zk0WfuJY4chfXWQwRdpXUHfYx3DZykqbv0qLh2FBjS5uayp/D1SqY&#10;fk3fiiL/s9f1+bg/zbzZXT6NUs/jYT0HEWgID/G/O9cKJnF9/BJ/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JMTMMAAADbAAAADwAAAAAAAAAAAAAAAACYAgAAZHJzL2Rv&#10;d25yZXYueG1sUEsFBgAAAAAEAAQA9QAAAIgDAAAAAA==&#10;" fillcolor="#6dbf4f" stroked="f"/>
                <v:shapetype id="_x0000_t202" coordsize="21600,21600" o:spt="202" path="m,l,21600r21600,l21600,xe">
                  <v:stroke joinstyle="miter"/>
                  <v:path gradientshapeok="t" o:connecttype="rect"/>
                </v:shapetype>
                <v:shape id="Text Box 6" o:spid="_x0000_s1028" type="#_x0000_t202" style="position:absolute;left:720;top:720;width:16118;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705079" w:rsidRDefault="00C84880">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w:t>
                        </w:r>
                        <w:proofErr w:type="spellStart"/>
                        <w:r>
                          <w:rPr>
                            <w:color w:val="FFFFFF"/>
                            <w:sz w:val="26"/>
                          </w:rPr>
                          <w:t>DfE</w:t>
                        </w:r>
                        <w:proofErr w:type="spellEnd"/>
                        <w:r>
                          <w:rPr>
                            <w:color w:val="FFFFFF"/>
                            <w:sz w:val="26"/>
                          </w:rPr>
                          <w:t xml:space="preserve">, what development needs are a priority </w:t>
                        </w:r>
                        <w:r>
                          <w:rPr>
                            <w:color w:val="FFFFFF"/>
                            <w:spacing w:val="-3"/>
                            <w:sz w:val="26"/>
                          </w:rPr>
                          <w:t xml:space="preserve">for </w:t>
                        </w:r>
                        <w:r>
                          <w:rPr>
                            <w:color w:val="FFFFFF"/>
                            <w:sz w:val="26"/>
                          </w:rPr>
                          <w:t xml:space="preserve">your setting and your students now and why? Use the space below to reflect on previous spend, identify current need and priorities </w:t>
                        </w:r>
                        <w:r>
                          <w:rPr>
                            <w:color w:val="FFFFFF"/>
                            <w:spacing w:val="-3"/>
                            <w:sz w:val="26"/>
                          </w:rPr>
                          <w:t xml:space="preserve">for </w:t>
                        </w:r>
                        <w:r>
                          <w:rPr>
                            <w:color w:val="FFFFFF"/>
                            <w:sz w:val="26"/>
                          </w:rPr>
                          <w:t>the future.</w:t>
                        </w:r>
                      </w:p>
                    </w:txbxContent>
                  </v:textbox>
                </v:shape>
                <w10:wrap anchorx="page" anchory="page"/>
              </v:group>
            </w:pict>
          </mc:Fallback>
        </mc:AlternateContent>
      </w:r>
    </w:p>
    <w:p w:rsidR="00705079" w:rsidRDefault="00705079">
      <w:pPr>
        <w:pStyle w:val="BodyText"/>
        <w:rPr>
          <w:rFonts w:ascii="Times New Roman"/>
          <w:sz w:val="20"/>
        </w:rPr>
      </w:pPr>
    </w:p>
    <w:p w:rsidR="00705079" w:rsidRDefault="00705079">
      <w:pPr>
        <w:pStyle w:val="BodyText"/>
        <w:rPr>
          <w:rFonts w:ascii="Times New Roman"/>
          <w:sz w:val="20"/>
        </w:rPr>
      </w:pPr>
    </w:p>
    <w:p w:rsidR="00705079" w:rsidRDefault="00705079">
      <w:pPr>
        <w:pStyle w:val="BodyText"/>
        <w:rPr>
          <w:rFonts w:ascii="Times New Roman"/>
          <w:sz w:val="20"/>
        </w:rPr>
      </w:pPr>
    </w:p>
    <w:p w:rsidR="00705079" w:rsidRDefault="00705079">
      <w:pPr>
        <w:pStyle w:val="BodyText"/>
        <w:rPr>
          <w:rFonts w:ascii="Times New Roman"/>
          <w:sz w:val="20"/>
        </w:rPr>
      </w:pPr>
    </w:p>
    <w:p w:rsidR="00705079" w:rsidRDefault="00705079">
      <w:pPr>
        <w:pStyle w:val="BodyText"/>
        <w:spacing w:before="9" w:after="1"/>
        <w:rPr>
          <w:rFonts w:ascii="Times New Roman"/>
          <w:sz w:val="16"/>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705079">
        <w:trPr>
          <w:trHeight w:val="497"/>
        </w:trPr>
        <w:tc>
          <w:tcPr>
            <w:tcW w:w="7700" w:type="dxa"/>
          </w:tcPr>
          <w:p w:rsidR="00705079" w:rsidRDefault="00C84880">
            <w:pPr>
              <w:pStyle w:val="TableParagraph"/>
              <w:spacing w:before="21"/>
              <w:ind w:left="80"/>
              <w:rPr>
                <w:sz w:val="24"/>
              </w:rPr>
            </w:pPr>
            <w:r>
              <w:rPr>
                <w:color w:val="231F20"/>
                <w:sz w:val="24"/>
              </w:rPr>
              <w:t>Key achievements to date:</w:t>
            </w:r>
          </w:p>
        </w:tc>
        <w:tc>
          <w:tcPr>
            <w:tcW w:w="7677" w:type="dxa"/>
          </w:tcPr>
          <w:p w:rsidR="00705079" w:rsidRDefault="00C84880">
            <w:pPr>
              <w:pStyle w:val="TableParagraph"/>
              <w:spacing w:before="21"/>
              <w:ind w:left="80"/>
              <w:rPr>
                <w:sz w:val="24"/>
              </w:rPr>
            </w:pPr>
            <w:r>
              <w:rPr>
                <w:color w:val="231F20"/>
                <w:sz w:val="24"/>
              </w:rPr>
              <w:t>Areas for further improvement and baseline evidence of need:</w:t>
            </w:r>
          </w:p>
        </w:tc>
      </w:tr>
      <w:tr w:rsidR="00705079">
        <w:trPr>
          <w:trHeight w:val="2551"/>
        </w:trPr>
        <w:tc>
          <w:tcPr>
            <w:tcW w:w="7700" w:type="dxa"/>
          </w:tcPr>
          <w:p w:rsidR="00705079" w:rsidRDefault="006E748A" w:rsidP="006E748A">
            <w:pPr>
              <w:pStyle w:val="TableParagraph"/>
              <w:numPr>
                <w:ilvl w:val="0"/>
                <w:numId w:val="23"/>
              </w:numPr>
              <w:rPr>
                <w:rFonts w:ascii="Times New Roman"/>
                <w:sz w:val="24"/>
              </w:rPr>
            </w:pPr>
            <w:r>
              <w:rPr>
                <w:rFonts w:ascii="Times New Roman"/>
                <w:sz w:val="24"/>
              </w:rPr>
              <w:t xml:space="preserve">Higher range of less active children now participating in extra-curricular activity </w:t>
            </w:r>
          </w:p>
          <w:p w:rsidR="006E748A" w:rsidRDefault="006E748A" w:rsidP="006E748A">
            <w:pPr>
              <w:pStyle w:val="TableParagraph"/>
              <w:numPr>
                <w:ilvl w:val="0"/>
                <w:numId w:val="23"/>
              </w:numPr>
              <w:rPr>
                <w:rFonts w:ascii="Times New Roman"/>
                <w:sz w:val="24"/>
              </w:rPr>
            </w:pPr>
            <w:r>
              <w:rPr>
                <w:rFonts w:ascii="Times New Roman"/>
                <w:sz w:val="24"/>
              </w:rPr>
              <w:t>Continued high attendance of afterschool clubs across both KS1 and KS2</w:t>
            </w:r>
          </w:p>
          <w:p w:rsidR="006E748A" w:rsidRDefault="006E748A" w:rsidP="006E748A">
            <w:pPr>
              <w:pStyle w:val="TableParagraph"/>
              <w:numPr>
                <w:ilvl w:val="0"/>
                <w:numId w:val="23"/>
              </w:numPr>
              <w:rPr>
                <w:rFonts w:ascii="Times New Roman"/>
                <w:sz w:val="24"/>
              </w:rPr>
            </w:pPr>
            <w:r>
              <w:rPr>
                <w:rFonts w:ascii="Times New Roman"/>
                <w:sz w:val="24"/>
              </w:rPr>
              <w:t>Ranked 6</w:t>
            </w:r>
            <w:r w:rsidRPr="006E748A">
              <w:rPr>
                <w:rFonts w:ascii="Times New Roman"/>
                <w:sz w:val="24"/>
                <w:vertAlign w:val="superscript"/>
              </w:rPr>
              <w:t>th</w:t>
            </w:r>
            <w:r>
              <w:rPr>
                <w:rFonts w:ascii="Times New Roman"/>
                <w:sz w:val="24"/>
              </w:rPr>
              <w:t xml:space="preserve"> In Bolton for commitment to competition and competitive sports </w:t>
            </w:r>
          </w:p>
          <w:p w:rsidR="006E748A" w:rsidRDefault="006E748A" w:rsidP="006E748A">
            <w:pPr>
              <w:pStyle w:val="TableParagraph"/>
              <w:numPr>
                <w:ilvl w:val="0"/>
                <w:numId w:val="23"/>
              </w:numPr>
              <w:rPr>
                <w:rFonts w:ascii="Times New Roman"/>
                <w:sz w:val="24"/>
              </w:rPr>
            </w:pPr>
            <w:r>
              <w:rPr>
                <w:rFonts w:ascii="Times New Roman"/>
                <w:sz w:val="24"/>
              </w:rPr>
              <w:t>Lesson plans, Medium Term Plans and LO</w:t>
            </w:r>
            <w:r>
              <w:rPr>
                <w:rFonts w:ascii="Times New Roman"/>
                <w:sz w:val="24"/>
              </w:rPr>
              <w:t>’</w:t>
            </w:r>
            <w:r>
              <w:rPr>
                <w:rFonts w:ascii="Times New Roman"/>
                <w:sz w:val="24"/>
              </w:rPr>
              <w:t xml:space="preserve">s for all year groups to help teachers deliver high quality PE. </w:t>
            </w:r>
          </w:p>
          <w:p w:rsidR="006E748A" w:rsidRDefault="006E748A" w:rsidP="006E748A">
            <w:pPr>
              <w:pStyle w:val="TableParagraph"/>
              <w:numPr>
                <w:ilvl w:val="0"/>
                <w:numId w:val="23"/>
              </w:numPr>
              <w:rPr>
                <w:rFonts w:ascii="Times New Roman"/>
                <w:sz w:val="24"/>
              </w:rPr>
            </w:pPr>
            <w:r>
              <w:rPr>
                <w:rFonts w:ascii="Times New Roman"/>
                <w:sz w:val="24"/>
              </w:rPr>
              <w:t xml:space="preserve">Range of competitions, friendlies and events entered have allowed an increased number of children attending to enrich their opportunity in competitive sport. </w:t>
            </w:r>
          </w:p>
          <w:p w:rsidR="006E748A" w:rsidRDefault="006E748A" w:rsidP="006E748A">
            <w:pPr>
              <w:pStyle w:val="TableParagraph"/>
              <w:numPr>
                <w:ilvl w:val="0"/>
                <w:numId w:val="23"/>
              </w:numPr>
              <w:rPr>
                <w:rFonts w:ascii="Times New Roman"/>
                <w:sz w:val="24"/>
              </w:rPr>
            </w:pPr>
            <w:r>
              <w:rPr>
                <w:rFonts w:ascii="Times New Roman"/>
                <w:sz w:val="24"/>
              </w:rPr>
              <w:t xml:space="preserve">Winning the Bolton School Games for Tag Rugby and being invited to attend the Greater Manchester Games </w:t>
            </w:r>
          </w:p>
        </w:tc>
        <w:tc>
          <w:tcPr>
            <w:tcW w:w="7677" w:type="dxa"/>
          </w:tcPr>
          <w:p w:rsidR="00705079" w:rsidRDefault="006E748A" w:rsidP="006E748A">
            <w:pPr>
              <w:pStyle w:val="TableParagraph"/>
              <w:numPr>
                <w:ilvl w:val="0"/>
                <w:numId w:val="23"/>
              </w:numPr>
              <w:rPr>
                <w:rFonts w:ascii="Times New Roman"/>
                <w:sz w:val="24"/>
              </w:rPr>
            </w:pPr>
            <w:r>
              <w:rPr>
                <w:rFonts w:ascii="Times New Roman"/>
                <w:sz w:val="24"/>
              </w:rPr>
              <w:t xml:space="preserve">Increased focus on swimming and personal survival </w:t>
            </w:r>
          </w:p>
          <w:p w:rsidR="006E748A" w:rsidRDefault="006E748A" w:rsidP="006E748A">
            <w:pPr>
              <w:pStyle w:val="TableParagraph"/>
              <w:numPr>
                <w:ilvl w:val="0"/>
                <w:numId w:val="23"/>
              </w:numPr>
              <w:rPr>
                <w:rFonts w:ascii="Times New Roman"/>
                <w:sz w:val="24"/>
              </w:rPr>
            </w:pPr>
            <w:r>
              <w:rPr>
                <w:rFonts w:ascii="Times New Roman"/>
                <w:sz w:val="24"/>
              </w:rPr>
              <w:t>Increased range of competitive and non-competitive sports being accessed (Basketball, Cricket and Hockey, Cheer leading)</w:t>
            </w:r>
          </w:p>
          <w:p w:rsidR="006E748A" w:rsidRPr="006E748A" w:rsidRDefault="006E748A" w:rsidP="006E748A">
            <w:pPr>
              <w:pStyle w:val="TableParagraph"/>
              <w:numPr>
                <w:ilvl w:val="0"/>
                <w:numId w:val="23"/>
              </w:numPr>
              <w:rPr>
                <w:rFonts w:ascii="Times New Roman"/>
                <w:sz w:val="24"/>
              </w:rPr>
            </w:pPr>
            <w:r>
              <w:rPr>
                <w:rFonts w:ascii="Times New Roman"/>
                <w:sz w:val="24"/>
              </w:rPr>
              <w:t xml:space="preserve">CPD opportunities for all staff to raise confidence and higher quality of PE teaching and assessment. </w:t>
            </w:r>
          </w:p>
        </w:tc>
      </w:tr>
    </w:tbl>
    <w:p w:rsidR="00705079" w:rsidRDefault="00705079">
      <w:pPr>
        <w:pStyle w:val="BodyText"/>
        <w:rPr>
          <w:rFonts w:ascii="Times New Roman"/>
          <w:sz w:val="20"/>
        </w:rPr>
      </w:pPr>
    </w:p>
    <w:p w:rsidR="00705079" w:rsidRDefault="00705079">
      <w:pPr>
        <w:pStyle w:val="BodyText"/>
        <w:spacing w:before="5"/>
        <w:rPr>
          <w:rFonts w:ascii="Times New Roman"/>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705079">
        <w:trPr>
          <w:trHeight w:val="405"/>
        </w:trPr>
        <w:tc>
          <w:tcPr>
            <w:tcW w:w="11582" w:type="dxa"/>
          </w:tcPr>
          <w:p w:rsidR="00705079" w:rsidRDefault="00C84880">
            <w:pPr>
              <w:pStyle w:val="TableParagraph"/>
              <w:spacing w:before="17"/>
              <w:ind w:left="80"/>
              <w:rPr>
                <w:sz w:val="26"/>
              </w:rPr>
            </w:pPr>
            <w:r>
              <w:rPr>
                <w:color w:val="231F20"/>
                <w:sz w:val="26"/>
              </w:rPr>
              <w:t>Meeting national curriculum requirements for swimming and water safety</w:t>
            </w:r>
          </w:p>
        </w:tc>
        <w:tc>
          <w:tcPr>
            <w:tcW w:w="3798" w:type="dxa"/>
          </w:tcPr>
          <w:p w:rsidR="00705079" w:rsidRDefault="00C84880">
            <w:pPr>
              <w:pStyle w:val="TableParagraph"/>
              <w:spacing w:before="17"/>
              <w:ind w:left="79"/>
              <w:rPr>
                <w:sz w:val="26"/>
              </w:rPr>
            </w:pPr>
            <w:r>
              <w:rPr>
                <w:color w:val="231F20"/>
                <w:sz w:val="26"/>
              </w:rPr>
              <w:t>Please complete all of the below:</w:t>
            </w:r>
          </w:p>
        </w:tc>
      </w:tr>
      <w:tr w:rsidR="00705079">
        <w:trPr>
          <w:trHeight w:val="1271"/>
        </w:trPr>
        <w:tc>
          <w:tcPr>
            <w:tcW w:w="11582" w:type="dxa"/>
          </w:tcPr>
          <w:p w:rsidR="00705079" w:rsidRDefault="00C84880">
            <w:pPr>
              <w:pStyle w:val="TableParagraph"/>
              <w:spacing w:before="22" w:line="235" w:lineRule="auto"/>
              <w:ind w:left="80"/>
              <w:rPr>
                <w:sz w:val="26"/>
              </w:rPr>
            </w:pPr>
            <w:r>
              <w:rPr>
                <w:color w:val="231F20"/>
                <w:sz w:val="26"/>
              </w:rPr>
              <w:t>What percentage of your current</w:t>
            </w:r>
            <w:r>
              <w:rPr>
                <w:color w:val="231F20"/>
                <w:spacing w:val="-5"/>
                <w:sz w:val="26"/>
              </w:rPr>
              <w:t xml:space="preserve"> Year </w:t>
            </w:r>
            <w:r>
              <w:rPr>
                <w:color w:val="231F20"/>
                <w:sz w:val="26"/>
              </w:rPr>
              <w:t xml:space="preserve">6 cohort swim </w:t>
            </w:r>
            <w:r>
              <w:rPr>
                <w:color w:val="231F20"/>
                <w:spacing w:val="-3"/>
                <w:sz w:val="26"/>
              </w:rPr>
              <w:t xml:space="preserve">competently, </w:t>
            </w:r>
            <w:r>
              <w:rPr>
                <w:color w:val="231F20"/>
                <w:sz w:val="26"/>
              </w:rPr>
              <w:t>confidently and proficiently over a distance of at least 25 metres?</w:t>
            </w:r>
          </w:p>
          <w:p w:rsidR="00705079" w:rsidRDefault="00C84880">
            <w:pPr>
              <w:pStyle w:val="TableParagraph"/>
              <w:spacing w:line="312" w:lineRule="exact"/>
              <w:ind w:left="80"/>
              <w:rPr>
                <w:sz w:val="26"/>
              </w:rPr>
            </w:pPr>
            <w:r>
              <w:rPr>
                <w:b/>
                <w:color w:val="231F20"/>
                <w:sz w:val="26"/>
              </w:rPr>
              <w:t xml:space="preserve">N.B. </w:t>
            </w:r>
            <w:r>
              <w:rPr>
                <w:color w:val="231F20"/>
                <w:sz w:val="26"/>
              </w:rPr>
              <w:t>Even though your children may swim in another year please report on their attainment on leaving</w:t>
            </w:r>
          </w:p>
          <w:p w:rsidR="00705079" w:rsidRDefault="00C84880">
            <w:pPr>
              <w:pStyle w:val="TableParagraph"/>
              <w:spacing w:line="295" w:lineRule="exact"/>
              <w:ind w:left="80"/>
              <w:rPr>
                <w:sz w:val="26"/>
              </w:rPr>
            </w:pPr>
            <w:proofErr w:type="gramStart"/>
            <w:r>
              <w:rPr>
                <w:color w:val="231F20"/>
                <w:sz w:val="26"/>
              </w:rPr>
              <w:t>primary</w:t>
            </w:r>
            <w:proofErr w:type="gramEnd"/>
            <w:r>
              <w:rPr>
                <w:color w:val="231F20"/>
                <w:sz w:val="26"/>
              </w:rPr>
              <w:t xml:space="preserve"> school.</w:t>
            </w:r>
          </w:p>
        </w:tc>
        <w:tc>
          <w:tcPr>
            <w:tcW w:w="3798" w:type="dxa"/>
          </w:tcPr>
          <w:p w:rsidR="00705079" w:rsidRDefault="00AE7822" w:rsidP="00AE7822">
            <w:pPr>
              <w:pStyle w:val="TableParagraph"/>
              <w:spacing w:before="17"/>
              <w:rPr>
                <w:sz w:val="26"/>
              </w:rPr>
            </w:pPr>
            <w:r>
              <w:rPr>
                <w:color w:val="231F20"/>
                <w:sz w:val="26"/>
              </w:rPr>
              <w:t>98.38 %</w:t>
            </w:r>
          </w:p>
        </w:tc>
      </w:tr>
      <w:tr w:rsidR="00705079" w:rsidTr="00BF0511">
        <w:trPr>
          <w:trHeight w:val="1159"/>
        </w:trPr>
        <w:tc>
          <w:tcPr>
            <w:tcW w:w="11582" w:type="dxa"/>
          </w:tcPr>
          <w:p w:rsidR="00705079" w:rsidRDefault="00C84880">
            <w:pPr>
              <w:pStyle w:val="TableParagraph"/>
              <w:spacing w:before="22" w:line="235" w:lineRule="auto"/>
              <w:ind w:left="80" w:right="261"/>
              <w:rPr>
                <w:sz w:val="26"/>
              </w:rPr>
            </w:pPr>
            <w:r>
              <w:rPr>
                <w:color w:val="231F20"/>
                <w:sz w:val="26"/>
              </w:rPr>
              <w:t xml:space="preserve">What percentage of your current </w:t>
            </w:r>
            <w:r>
              <w:rPr>
                <w:color w:val="231F20"/>
                <w:spacing w:val="-5"/>
                <w:sz w:val="26"/>
              </w:rPr>
              <w:t xml:space="preserve">Year </w:t>
            </w:r>
            <w:r>
              <w:rPr>
                <w:color w:val="231F20"/>
                <w:sz w:val="26"/>
              </w:rPr>
              <w:t xml:space="preserve">6 cohort use a range of </w:t>
            </w:r>
            <w:r>
              <w:rPr>
                <w:color w:val="231F20"/>
                <w:spacing w:val="-3"/>
                <w:sz w:val="26"/>
              </w:rPr>
              <w:t xml:space="preserve">strokes </w:t>
            </w:r>
            <w:r>
              <w:rPr>
                <w:color w:val="231F20"/>
                <w:sz w:val="26"/>
              </w:rPr>
              <w:t xml:space="preserve">effectively [for example, front crawl, </w:t>
            </w:r>
            <w:r>
              <w:rPr>
                <w:color w:val="231F20"/>
                <w:spacing w:val="-3"/>
                <w:sz w:val="26"/>
              </w:rPr>
              <w:t xml:space="preserve">backstroke </w:t>
            </w:r>
            <w:r>
              <w:rPr>
                <w:color w:val="231F20"/>
                <w:sz w:val="26"/>
              </w:rPr>
              <w:t>and breaststroke]?</w:t>
            </w:r>
          </w:p>
        </w:tc>
        <w:tc>
          <w:tcPr>
            <w:tcW w:w="3798" w:type="dxa"/>
          </w:tcPr>
          <w:p w:rsidR="00705079" w:rsidRDefault="00AE7822">
            <w:pPr>
              <w:pStyle w:val="TableParagraph"/>
              <w:spacing w:before="17"/>
              <w:ind w:left="79"/>
              <w:rPr>
                <w:sz w:val="26"/>
              </w:rPr>
            </w:pPr>
            <w:r>
              <w:rPr>
                <w:color w:val="231F20"/>
                <w:sz w:val="26"/>
              </w:rPr>
              <w:t xml:space="preserve">98.38 </w:t>
            </w:r>
            <w:r w:rsidR="00C84880">
              <w:rPr>
                <w:color w:val="231F20"/>
                <w:sz w:val="26"/>
              </w:rPr>
              <w:t>%</w:t>
            </w:r>
          </w:p>
        </w:tc>
      </w:tr>
      <w:tr w:rsidR="00705079" w:rsidTr="00BF0511">
        <w:trPr>
          <w:trHeight w:val="1117"/>
        </w:trPr>
        <w:tc>
          <w:tcPr>
            <w:tcW w:w="11582" w:type="dxa"/>
          </w:tcPr>
          <w:p w:rsidR="00705079" w:rsidRDefault="00C84880">
            <w:pPr>
              <w:pStyle w:val="TableParagraph"/>
              <w:spacing w:before="17"/>
              <w:ind w:left="80"/>
              <w:rPr>
                <w:sz w:val="26"/>
              </w:rPr>
            </w:pPr>
            <w:r>
              <w:rPr>
                <w:color w:val="231F20"/>
                <w:sz w:val="26"/>
              </w:rPr>
              <w:t>What percentage of your current Year 6 cohort perform safe self-rescue in different water-based situations?</w:t>
            </w:r>
          </w:p>
        </w:tc>
        <w:tc>
          <w:tcPr>
            <w:tcW w:w="3798" w:type="dxa"/>
          </w:tcPr>
          <w:p w:rsidR="00705079" w:rsidRDefault="00AE7822">
            <w:pPr>
              <w:pStyle w:val="TableParagraph"/>
              <w:spacing w:before="17"/>
              <w:ind w:left="79"/>
              <w:rPr>
                <w:sz w:val="26"/>
              </w:rPr>
            </w:pPr>
            <w:r>
              <w:rPr>
                <w:color w:val="231F20"/>
                <w:sz w:val="26"/>
              </w:rPr>
              <w:t>67.75</w:t>
            </w:r>
            <w:r w:rsidR="00C84880">
              <w:rPr>
                <w:color w:val="231F20"/>
                <w:sz w:val="26"/>
              </w:rPr>
              <w:t>%</w:t>
            </w:r>
          </w:p>
        </w:tc>
      </w:tr>
      <w:tr w:rsidR="00705079">
        <w:trPr>
          <w:trHeight w:val="1135"/>
        </w:trPr>
        <w:tc>
          <w:tcPr>
            <w:tcW w:w="11582" w:type="dxa"/>
          </w:tcPr>
          <w:p w:rsidR="00705079" w:rsidRDefault="00C84880">
            <w:pPr>
              <w:pStyle w:val="TableParagraph"/>
              <w:spacing w:before="22" w:line="235" w:lineRule="auto"/>
              <w:ind w:left="80" w:right="216"/>
              <w:jc w:val="both"/>
              <w:rPr>
                <w:sz w:val="26"/>
              </w:rPr>
            </w:pPr>
            <w:r>
              <w:rPr>
                <w:color w:val="231F20"/>
                <w:sz w:val="26"/>
              </w:rPr>
              <w:lastRenderedPageBreak/>
              <w:t>Schools</w:t>
            </w:r>
            <w:r>
              <w:rPr>
                <w:color w:val="231F20"/>
                <w:spacing w:val="-4"/>
                <w:sz w:val="26"/>
              </w:rPr>
              <w:t xml:space="preserve"> </w:t>
            </w:r>
            <w:r>
              <w:rPr>
                <w:color w:val="231F20"/>
                <w:sz w:val="26"/>
              </w:rPr>
              <w:t>can</w:t>
            </w:r>
            <w:r>
              <w:rPr>
                <w:color w:val="231F20"/>
                <w:spacing w:val="-3"/>
                <w:sz w:val="26"/>
              </w:rPr>
              <w:t xml:space="preserve"> </w:t>
            </w:r>
            <w:r>
              <w:rPr>
                <w:color w:val="231F20"/>
                <w:sz w:val="26"/>
              </w:rPr>
              <w:t>choose</w:t>
            </w:r>
            <w:r>
              <w:rPr>
                <w:color w:val="231F20"/>
                <w:spacing w:val="-3"/>
                <w:sz w:val="26"/>
              </w:rPr>
              <w:t xml:space="preserve"> </w:t>
            </w:r>
            <w:r>
              <w:rPr>
                <w:color w:val="231F20"/>
                <w:sz w:val="26"/>
              </w:rPr>
              <w:t>to</w:t>
            </w:r>
            <w:r>
              <w:rPr>
                <w:color w:val="231F20"/>
                <w:spacing w:val="-3"/>
                <w:sz w:val="26"/>
              </w:rPr>
              <w:t xml:space="preserve"> </w:t>
            </w:r>
            <w:r>
              <w:rPr>
                <w:color w:val="231F20"/>
                <w:sz w:val="26"/>
              </w:rPr>
              <w:t>use</w:t>
            </w:r>
            <w:r>
              <w:rPr>
                <w:color w:val="231F20"/>
                <w:spacing w:val="-3"/>
                <w:sz w:val="26"/>
              </w:rPr>
              <w:t xml:space="preserve"> </w:t>
            </w:r>
            <w:r>
              <w:rPr>
                <w:color w:val="231F20"/>
                <w:sz w:val="26"/>
              </w:rPr>
              <w:t>the</w:t>
            </w:r>
            <w:r>
              <w:rPr>
                <w:color w:val="231F20"/>
                <w:spacing w:val="-3"/>
                <w:sz w:val="26"/>
              </w:rPr>
              <w:t xml:space="preserve"> </w:t>
            </w:r>
            <w:r>
              <w:rPr>
                <w:color w:val="231F20"/>
                <w:sz w:val="26"/>
              </w:rPr>
              <w:t>Primary</w:t>
            </w:r>
            <w:r>
              <w:rPr>
                <w:color w:val="231F20"/>
                <w:spacing w:val="-2"/>
                <w:sz w:val="26"/>
              </w:rPr>
              <w:t xml:space="preserve"> </w:t>
            </w:r>
            <w:r>
              <w:rPr>
                <w:color w:val="231F20"/>
                <w:sz w:val="26"/>
              </w:rPr>
              <w:t>PE</w:t>
            </w:r>
            <w:r>
              <w:rPr>
                <w:color w:val="231F20"/>
                <w:spacing w:val="-3"/>
                <w:sz w:val="26"/>
              </w:rPr>
              <w:t xml:space="preserve"> </w:t>
            </w:r>
            <w:r>
              <w:rPr>
                <w:color w:val="231F20"/>
                <w:sz w:val="26"/>
              </w:rPr>
              <w:t>and</w:t>
            </w:r>
            <w:r>
              <w:rPr>
                <w:color w:val="231F20"/>
                <w:spacing w:val="-3"/>
                <w:sz w:val="26"/>
              </w:rPr>
              <w:t xml:space="preserve"> </w:t>
            </w:r>
            <w:r>
              <w:rPr>
                <w:color w:val="231F20"/>
                <w:sz w:val="26"/>
              </w:rPr>
              <w:t>Sport</w:t>
            </w:r>
            <w:r>
              <w:rPr>
                <w:color w:val="231F20"/>
                <w:spacing w:val="-4"/>
                <w:sz w:val="26"/>
              </w:rPr>
              <w:t xml:space="preserve"> </w:t>
            </w:r>
            <w:r>
              <w:rPr>
                <w:color w:val="231F20"/>
                <w:sz w:val="26"/>
              </w:rPr>
              <w:t>Premium</w:t>
            </w:r>
            <w:r>
              <w:rPr>
                <w:color w:val="231F20"/>
                <w:spacing w:val="-2"/>
                <w:sz w:val="26"/>
              </w:rPr>
              <w:t xml:space="preserve"> </w:t>
            </w:r>
            <w:r>
              <w:rPr>
                <w:color w:val="231F20"/>
                <w:sz w:val="26"/>
              </w:rPr>
              <w:t>to</w:t>
            </w:r>
            <w:r>
              <w:rPr>
                <w:color w:val="231F20"/>
                <w:spacing w:val="-3"/>
                <w:sz w:val="26"/>
              </w:rPr>
              <w:t xml:space="preserve"> </w:t>
            </w:r>
            <w:r>
              <w:rPr>
                <w:color w:val="231F20"/>
                <w:sz w:val="26"/>
              </w:rPr>
              <w:t>provide</w:t>
            </w:r>
            <w:r>
              <w:rPr>
                <w:color w:val="231F20"/>
                <w:spacing w:val="-3"/>
                <w:sz w:val="26"/>
              </w:rPr>
              <w:t xml:space="preserve"> </w:t>
            </w:r>
            <w:r>
              <w:rPr>
                <w:color w:val="231F20"/>
                <w:sz w:val="26"/>
              </w:rPr>
              <w:t>additional</w:t>
            </w:r>
            <w:r>
              <w:rPr>
                <w:color w:val="231F20"/>
                <w:spacing w:val="-3"/>
                <w:sz w:val="26"/>
              </w:rPr>
              <w:t xml:space="preserve"> </w:t>
            </w:r>
            <w:r>
              <w:rPr>
                <w:color w:val="231F20"/>
                <w:sz w:val="26"/>
              </w:rPr>
              <w:t>provision</w:t>
            </w:r>
            <w:r>
              <w:rPr>
                <w:color w:val="231F20"/>
                <w:spacing w:val="-3"/>
                <w:sz w:val="26"/>
              </w:rPr>
              <w:t xml:space="preserve"> for </w:t>
            </w:r>
            <w:r>
              <w:rPr>
                <w:color w:val="231F20"/>
                <w:sz w:val="26"/>
              </w:rPr>
              <w:t xml:space="preserve">swimming but this must be </w:t>
            </w:r>
            <w:r>
              <w:rPr>
                <w:color w:val="231F20"/>
                <w:spacing w:val="-3"/>
                <w:sz w:val="26"/>
              </w:rPr>
              <w:t xml:space="preserve">for </w:t>
            </w:r>
            <w:r>
              <w:rPr>
                <w:color w:val="231F20"/>
                <w:sz w:val="26"/>
              </w:rPr>
              <w:t xml:space="preserve">activity </w:t>
            </w:r>
            <w:r>
              <w:rPr>
                <w:b/>
                <w:color w:val="231F20"/>
                <w:sz w:val="26"/>
              </w:rPr>
              <w:t xml:space="preserve">over and above </w:t>
            </w:r>
            <w:r>
              <w:rPr>
                <w:color w:val="231F20"/>
                <w:sz w:val="26"/>
              </w:rPr>
              <w:t xml:space="preserve">the national curriculum requirements. </w:t>
            </w:r>
            <w:r>
              <w:rPr>
                <w:color w:val="231F20"/>
                <w:spacing w:val="-3"/>
                <w:sz w:val="26"/>
              </w:rPr>
              <w:t xml:space="preserve">Have </w:t>
            </w:r>
            <w:r>
              <w:rPr>
                <w:color w:val="231F20"/>
                <w:sz w:val="26"/>
              </w:rPr>
              <w:t xml:space="preserve">you used it in this </w:t>
            </w:r>
            <w:r>
              <w:rPr>
                <w:color w:val="231F20"/>
                <w:spacing w:val="-3"/>
                <w:sz w:val="26"/>
              </w:rPr>
              <w:t>way?</w:t>
            </w:r>
          </w:p>
        </w:tc>
        <w:tc>
          <w:tcPr>
            <w:tcW w:w="3798" w:type="dxa"/>
          </w:tcPr>
          <w:p w:rsidR="00705079" w:rsidRDefault="00AE7822" w:rsidP="00AE7822">
            <w:pPr>
              <w:pStyle w:val="TableParagraph"/>
              <w:spacing w:before="17"/>
              <w:rPr>
                <w:sz w:val="26"/>
              </w:rPr>
            </w:pPr>
            <w:r>
              <w:rPr>
                <w:color w:val="231F20"/>
                <w:sz w:val="26"/>
              </w:rPr>
              <w:t>NO</w:t>
            </w:r>
          </w:p>
        </w:tc>
      </w:tr>
    </w:tbl>
    <w:p w:rsidR="00705079" w:rsidRDefault="00705079">
      <w:pPr>
        <w:rPr>
          <w:sz w:val="26"/>
        </w:rPr>
        <w:sectPr w:rsidR="00705079">
          <w:pgSz w:w="16840" w:h="11910" w:orient="landscape"/>
          <w:pgMar w:top="720" w:right="0" w:bottom="280" w:left="0" w:header="720" w:footer="720" w:gutter="0"/>
          <w:cols w:space="720"/>
        </w:sectPr>
      </w:pPr>
    </w:p>
    <w:p w:rsidR="00705079" w:rsidRDefault="00856A41">
      <w:pPr>
        <w:pStyle w:val="BodyText"/>
        <w:rPr>
          <w:rFonts w:ascii="Times New Roman"/>
          <w:sz w:val="20"/>
        </w:rPr>
      </w:pPr>
      <w:r>
        <w:rPr>
          <w:rFonts w:ascii="Times New Roman"/>
          <w:noProof/>
          <w:sz w:val="20"/>
          <w:lang w:bidi="ar-SA"/>
        </w:rPr>
        <w:lastRenderedPageBreak/>
        <mc:AlternateContent>
          <mc:Choice Requires="wpg">
            <w:drawing>
              <wp:inline distT="0" distB="0" distL="0" distR="0">
                <wp:extent cx="7074535" cy="777240"/>
                <wp:effectExtent l="0" t="0" r="2540" b="3810"/>
                <wp:docPr id="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7" name="Rectangle 4"/>
                        <wps:cNvSpPr>
                          <a:spLocks noChangeArrowheads="1"/>
                        </wps:cNvSpPr>
                        <wps:spPr bwMode="auto">
                          <a:xfrm>
                            <a:off x="0" y="0"/>
                            <a:ext cx="11141" cy="1224"/>
                          </a:xfrm>
                          <a:prstGeom prst="rect">
                            <a:avLst/>
                          </a:prstGeom>
                          <a:solidFill>
                            <a:srgbClr val="6DB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Text Box 3"/>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079" w:rsidRDefault="00C84880">
                              <w:pPr>
                                <w:spacing w:before="74" w:line="315" w:lineRule="exact"/>
                                <w:ind w:left="720"/>
                                <w:rPr>
                                  <w:b/>
                                  <w:sz w:val="26"/>
                                </w:rPr>
                              </w:pPr>
                              <w:r>
                                <w:rPr>
                                  <w:b/>
                                  <w:color w:val="FFFFFF"/>
                                  <w:sz w:val="26"/>
                                </w:rPr>
                                <w:t>Action Plan and Budget Tracking</w:t>
                              </w:r>
                            </w:p>
                            <w:p w:rsidR="00705079" w:rsidRDefault="00C84880">
                              <w:pPr>
                                <w:spacing w:before="2" w:line="235" w:lineRule="auto"/>
                                <w:ind w:left="720" w:right="170"/>
                                <w:rPr>
                                  <w:sz w:val="26"/>
                                </w:rPr>
                              </w:pPr>
                              <w:r>
                                <w:rPr>
                                  <w:color w:val="FFFFFF"/>
                                  <w:sz w:val="26"/>
                                </w:rPr>
                                <w:t>Capture your intended annual spend against the 5 key indicators. Clarify the success criteria and evidence of impact that you intend to measure to evaluate for students today and for the future.</w:t>
                              </w:r>
                            </w:p>
                          </w:txbxContent>
                        </wps:txbx>
                        <wps:bodyPr rot="0" vert="horz" wrap="square" lIns="0" tIns="0" rIns="0" bIns="0" anchor="t" anchorCtr="0" upright="1">
                          <a:noAutofit/>
                        </wps:bodyPr>
                      </wps:wsp>
                    </wpg:wgp>
                  </a:graphicData>
                </a:graphic>
              </wp:inline>
            </w:drawing>
          </mc:Choice>
          <mc:Fallback>
            <w:pict>
              <v:group id="Group 2" o:spid="_x0000_s1029"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">
                <v:rect id="Rectangle 4" o:spid="_x0000_s1030" style="position:absolute;width:11141;height:1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cehcMA&#10;AADbAAAADwAAAGRycy9kb3ducmV2LnhtbERP32vCMBB+H/g/hBP2NlNl6uyMIoIgDEGtMHw7m7MN&#10;ay6lidr51xthsLf7+H7edN7aSlyp8caxgn4vAUGcO224UHDIVm8fIHxA1lg5JgW/5GE+67xMMdXu&#10;xju67kMhYgj7FBWUIdSplD4vyaLvuZo4cmfXWAwRNoXUDd5iuK3kIElG0qLh2FBiTcuS8p/9xSoY&#10;bobvx+P6bi+LU7b7nnizPX8ZpV677eITRKA2/Iv/3Gsd54/h+Us8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cehcMAAADbAAAADwAAAAAAAAAAAAAAAACYAgAAZHJzL2Rv&#10;d25yZXYueG1sUEsFBgAAAAAEAAQA9QAAAIgDAAAAAA==&#10;" fillcolor="#6dbf4f" stroked="f"/>
                <v:shape id="Text Box 3" o:spid="_x0000_s1031" type="#_x0000_t202" style="position:absolute;width:11141;height:1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705079" w:rsidRDefault="00C84880">
                        <w:pPr>
                          <w:spacing w:before="74" w:line="315" w:lineRule="exact"/>
                          <w:ind w:left="720"/>
                          <w:rPr>
                            <w:b/>
                            <w:sz w:val="26"/>
                          </w:rPr>
                        </w:pPr>
                        <w:r>
                          <w:rPr>
                            <w:b/>
                            <w:color w:val="FFFFFF"/>
                            <w:sz w:val="26"/>
                          </w:rPr>
                          <w:t>Action Plan and Budget Tracking</w:t>
                        </w:r>
                      </w:p>
                      <w:p w:rsidR="00705079" w:rsidRDefault="00C84880">
                        <w:pPr>
                          <w:spacing w:before="2" w:line="235" w:lineRule="auto"/>
                          <w:ind w:left="720" w:right="170"/>
                          <w:rPr>
                            <w:sz w:val="26"/>
                          </w:rPr>
                        </w:pPr>
                        <w:r>
                          <w:rPr>
                            <w:color w:val="FFFFFF"/>
                            <w:sz w:val="26"/>
                          </w:rPr>
                          <w:t>Capture your intended annual spend against the 5 key indicators. Clarify the success criteria and evidence of impact that you intend to measure to evaluate for students today and for the future.</w:t>
                        </w:r>
                      </w:p>
                    </w:txbxContent>
                  </v:textbox>
                </v:shape>
                <w10:anchorlock/>
              </v:group>
            </w:pict>
          </mc:Fallback>
        </mc:AlternateContent>
      </w:r>
    </w:p>
    <w:p w:rsidR="00705079" w:rsidRDefault="00705079">
      <w:pPr>
        <w:pStyle w:val="BodyText"/>
        <w:rPr>
          <w:rFonts w:ascii="Times New Roman"/>
          <w:sz w:val="20"/>
        </w:rPr>
      </w:pPr>
    </w:p>
    <w:p w:rsidR="00705079" w:rsidRDefault="00705079">
      <w:pPr>
        <w:pStyle w:val="BodyText"/>
        <w:spacing w:before="3" w:after="1"/>
        <w:rPr>
          <w:rFonts w:ascii="Times New Roman"/>
          <w:sz w:val="11"/>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705079">
        <w:trPr>
          <w:trHeight w:val="383"/>
        </w:trPr>
        <w:tc>
          <w:tcPr>
            <w:tcW w:w="3720" w:type="dxa"/>
          </w:tcPr>
          <w:p w:rsidR="00705079" w:rsidRDefault="00C84880">
            <w:pPr>
              <w:pStyle w:val="TableParagraph"/>
              <w:spacing w:before="21"/>
              <w:ind w:left="80"/>
              <w:rPr>
                <w:sz w:val="24"/>
              </w:rPr>
            </w:pPr>
            <w:r>
              <w:rPr>
                <w:b/>
                <w:color w:val="231F20"/>
                <w:sz w:val="24"/>
              </w:rPr>
              <w:t xml:space="preserve">Academic Year: </w:t>
            </w:r>
            <w:r w:rsidR="0052513A">
              <w:rPr>
                <w:color w:val="231F20"/>
                <w:sz w:val="24"/>
              </w:rPr>
              <w:t>2019/20</w:t>
            </w:r>
          </w:p>
        </w:tc>
        <w:tc>
          <w:tcPr>
            <w:tcW w:w="3600" w:type="dxa"/>
          </w:tcPr>
          <w:p w:rsidR="00705079" w:rsidRDefault="00C84880">
            <w:pPr>
              <w:pStyle w:val="TableParagraph"/>
              <w:spacing w:before="21"/>
              <w:ind w:left="80"/>
              <w:rPr>
                <w:sz w:val="24"/>
              </w:rPr>
            </w:pPr>
            <w:r>
              <w:rPr>
                <w:b/>
                <w:color w:val="231F20"/>
                <w:sz w:val="24"/>
              </w:rPr>
              <w:t xml:space="preserve">Total fund allocated: </w:t>
            </w:r>
            <w:r>
              <w:rPr>
                <w:color w:val="231F20"/>
                <w:sz w:val="24"/>
              </w:rPr>
              <w:t>£</w:t>
            </w:r>
            <w:r w:rsidR="00820705">
              <w:rPr>
                <w:color w:val="231F20"/>
                <w:sz w:val="24"/>
              </w:rPr>
              <w:t>15,600</w:t>
            </w:r>
          </w:p>
        </w:tc>
        <w:tc>
          <w:tcPr>
            <w:tcW w:w="4923" w:type="dxa"/>
            <w:gridSpan w:val="2"/>
          </w:tcPr>
          <w:p w:rsidR="00705079" w:rsidRDefault="00C84880">
            <w:pPr>
              <w:pStyle w:val="TableParagraph"/>
              <w:spacing w:before="21"/>
              <w:ind w:left="80"/>
              <w:rPr>
                <w:b/>
                <w:sz w:val="24"/>
              </w:rPr>
            </w:pPr>
            <w:r>
              <w:rPr>
                <w:b/>
                <w:color w:val="231F20"/>
                <w:sz w:val="24"/>
              </w:rPr>
              <w:t>Date Updated:</w:t>
            </w:r>
            <w:r w:rsidR="00820705">
              <w:rPr>
                <w:b/>
                <w:color w:val="231F20"/>
                <w:sz w:val="24"/>
              </w:rPr>
              <w:t xml:space="preserve"> 19.7.19</w:t>
            </w:r>
            <w:bookmarkStart w:id="0" w:name="_GoBack"/>
            <w:bookmarkEnd w:id="0"/>
          </w:p>
        </w:tc>
        <w:tc>
          <w:tcPr>
            <w:tcW w:w="3134" w:type="dxa"/>
            <w:tcBorders>
              <w:top w:val="nil"/>
              <w:right w:val="nil"/>
            </w:tcBorders>
          </w:tcPr>
          <w:p w:rsidR="00705079" w:rsidRDefault="00705079">
            <w:pPr>
              <w:pStyle w:val="TableParagraph"/>
              <w:ind w:left="0"/>
              <w:rPr>
                <w:rFonts w:ascii="Times New Roman"/>
                <w:sz w:val="24"/>
              </w:rPr>
            </w:pPr>
          </w:p>
        </w:tc>
      </w:tr>
      <w:tr w:rsidR="00705079" w:rsidTr="00A316CB">
        <w:trPr>
          <w:trHeight w:val="332"/>
        </w:trPr>
        <w:tc>
          <w:tcPr>
            <w:tcW w:w="12243" w:type="dxa"/>
            <w:gridSpan w:val="4"/>
            <w:vMerge w:val="restart"/>
          </w:tcPr>
          <w:p w:rsidR="00705079" w:rsidRDefault="00C84880">
            <w:pPr>
              <w:pStyle w:val="TableParagraph"/>
              <w:spacing w:before="26" w:line="235" w:lineRule="auto"/>
              <w:ind w:left="80" w:right="104"/>
              <w:rPr>
                <w:sz w:val="24"/>
              </w:rPr>
            </w:pPr>
            <w:r>
              <w:rPr>
                <w:b/>
                <w:color w:val="0E5F22"/>
                <w:sz w:val="24"/>
              </w:rPr>
              <w:t xml:space="preserve">Key indicator 1: </w:t>
            </w:r>
            <w:r>
              <w:rPr>
                <w:color w:val="0E5F22"/>
                <w:sz w:val="24"/>
              </w:rPr>
              <w:t xml:space="preserve">The engagement of </w:t>
            </w:r>
            <w:r>
              <w:rPr>
                <w:color w:val="0E5F22"/>
                <w:sz w:val="24"/>
                <w:u w:val="single" w:color="0E5F22"/>
              </w:rPr>
              <w:t>all</w:t>
            </w:r>
            <w:r>
              <w:rPr>
                <w:color w:val="0E5F22"/>
                <w:sz w:val="24"/>
              </w:rPr>
              <w:t xml:space="preserve"> pupils in regular physical activity – Chief Medical Officer guidelines recommend that primary school children undertake at least 30 minutes of physical activity a day in school</w:t>
            </w:r>
          </w:p>
        </w:tc>
        <w:tc>
          <w:tcPr>
            <w:tcW w:w="3134" w:type="dxa"/>
            <w:tcBorders>
              <w:top w:val="single" w:sz="4" w:space="0" w:color="auto"/>
            </w:tcBorders>
          </w:tcPr>
          <w:p w:rsidR="00705079" w:rsidRDefault="00C84880">
            <w:pPr>
              <w:pStyle w:val="TableParagraph"/>
              <w:spacing w:before="21" w:line="292" w:lineRule="exact"/>
              <w:ind w:left="48" w:right="83"/>
              <w:jc w:val="center"/>
              <w:rPr>
                <w:sz w:val="24"/>
              </w:rPr>
            </w:pPr>
            <w:r>
              <w:rPr>
                <w:color w:val="231F20"/>
                <w:sz w:val="24"/>
              </w:rPr>
              <w:t>Percentage of total allocation:</w:t>
            </w:r>
          </w:p>
        </w:tc>
      </w:tr>
      <w:tr w:rsidR="00705079">
        <w:trPr>
          <w:trHeight w:val="332"/>
        </w:trPr>
        <w:tc>
          <w:tcPr>
            <w:tcW w:w="12243" w:type="dxa"/>
            <w:gridSpan w:val="4"/>
            <w:vMerge/>
            <w:tcBorders>
              <w:top w:val="nil"/>
            </w:tcBorders>
          </w:tcPr>
          <w:p w:rsidR="00705079" w:rsidRDefault="00705079">
            <w:pPr>
              <w:rPr>
                <w:sz w:val="2"/>
                <w:szCs w:val="2"/>
              </w:rPr>
            </w:pPr>
          </w:p>
        </w:tc>
        <w:tc>
          <w:tcPr>
            <w:tcW w:w="3134" w:type="dxa"/>
          </w:tcPr>
          <w:p w:rsidR="00705079" w:rsidRDefault="00C84880">
            <w:pPr>
              <w:pStyle w:val="TableParagraph"/>
              <w:spacing w:before="21" w:line="292" w:lineRule="exact"/>
              <w:ind w:left="21"/>
              <w:jc w:val="center"/>
              <w:rPr>
                <w:sz w:val="24"/>
              </w:rPr>
            </w:pPr>
            <w:r>
              <w:rPr>
                <w:color w:val="231F20"/>
                <w:sz w:val="24"/>
              </w:rPr>
              <w:t>%</w:t>
            </w:r>
          </w:p>
        </w:tc>
      </w:tr>
      <w:tr w:rsidR="00705079">
        <w:trPr>
          <w:trHeight w:val="657"/>
        </w:trPr>
        <w:tc>
          <w:tcPr>
            <w:tcW w:w="3720" w:type="dxa"/>
          </w:tcPr>
          <w:p w:rsidR="00705079" w:rsidRDefault="00C84880">
            <w:pPr>
              <w:pStyle w:val="TableParagraph"/>
              <w:spacing w:before="26" w:line="235" w:lineRule="auto"/>
              <w:ind w:left="80" w:right="91"/>
              <w:rPr>
                <w:sz w:val="24"/>
              </w:rPr>
            </w:pPr>
            <w:r>
              <w:rPr>
                <w:color w:val="231F20"/>
                <w:sz w:val="24"/>
              </w:rPr>
              <w:t xml:space="preserve">School focus with clarity on intended </w:t>
            </w:r>
            <w:r>
              <w:rPr>
                <w:b/>
                <w:color w:val="231F20"/>
                <w:sz w:val="24"/>
              </w:rPr>
              <w:t>impact on pupils</w:t>
            </w:r>
            <w:r>
              <w:rPr>
                <w:color w:val="231F20"/>
                <w:sz w:val="24"/>
              </w:rPr>
              <w:t>:</w:t>
            </w:r>
          </w:p>
        </w:tc>
        <w:tc>
          <w:tcPr>
            <w:tcW w:w="3600" w:type="dxa"/>
          </w:tcPr>
          <w:p w:rsidR="00705079" w:rsidRDefault="00C84880">
            <w:pPr>
              <w:pStyle w:val="TableParagraph"/>
              <w:spacing w:before="21"/>
              <w:ind w:left="80"/>
              <w:rPr>
                <w:sz w:val="24"/>
              </w:rPr>
            </w:pPr>
            <w:r>
              <w:rPr>
                <w:color w:val="231F20"/>
                <w:sz w:val="24"/>
              </w:rPr>
              <w:t>Actions to achieve:</w:t>
            </w:r>
          </w:p>
        </w:tc>
        <w:tc>
          <w:tcPr>
            <w:tcW w:w="1616" w:type="dxa"/>
          </w:tcPr>
          <w:p w:rsidR="00705079" w:rsidRDefault="00C84880">
            <w:pPr>
              <w:pStyle w:val="TableParagraph"/>
              <w:spacing w:before="26" w:line="235" w:lineRule="auto"/>
              <w:ind w:left="80"/>
              <w:rPr>
                <w:sz w:val="24"/>
              </w:rPr>
            </w:pPr>
            <w:r>
              <w:rPr>
                <w:color w:val="231F20"/>
                <w:sz w:val="24"/>
              </w:rPr>
              <w:t>Funding allocated:</w:t>
            </w:r>
          </w:p>
        </w:tc>
        <w:tc>
          <w:tcPr>
            <w:tcW w:w="3307" w:type="dxa"/>
          </w:tcPr>
          <w:p w:rsidR="00705079" w:rsidRDefault="00C84880">
            <w:pPr>
              <w:pStyle w:val="TableParagraph"/>
              <w:spacing w:before="21"/>
              <w:ind w:left="80"/>
              <w:rPr>
                <w:sz w:val="24"/>
              </w:rPr>
            </w:pPr>
            <w:r>
              <w:rPr>
                <w:color w:val="231F20"/>
                <w:sz w:val="24"/>
              </w:rPr>
              <w:t>Evidence and impact:</w:t>
            </w:r>
          </w:p>
        </w:tc>
        <w:tc>
          <w:tcPr>
            <w:tcW w:w="3134" w:type="dxa"/>
          </w:tcPr>
          <w:p w:rsidR="00705079" w:rsidRDefault="00C84880">
            <w:pPr>
              <w:pStyle w:val="TableParagraph"/>
              <w:spacing w:before="26" w:line="235" w:lineRule="auto"/>
              <w:ind w:left="80"/>
              <w:rPr>
                <w:sz w:val="24"/>
              </w:rPr>
            </w:pPr>
            <w:r>
              <w:rPr>
                <w:color w:val="231F20"/>
                <w:sz w:val="24"/>
              </w:rPr>
              <w:t>Sustainability and suggested next steps:</w:t>
            </w:r>
          </w:p>
        </w:tc>
      </w:tr>
      <w:tr w:rsidR="00705079" w:rsidTr="00A316CB">
        <w:trPr>
          <w:trHeight w:val="2939"/>
        </w:trPr>
        <w:tc>
          <w:tcPr>
            <w:tcW w:w="3720" w:type="dxa"/>
            <w:tcBorders>
              <w:bottom w:val="single" w:sz="4" w:space="0" w:color="auto"/>
            </w:tcBorders>
          </w:tcPr>
          <w:p w:rsidR="0052513A" w:rsidRPr="0052513A" w:rsidRDefault="0052513A" w:rsidP="0052513A">
            <w:pPr>
              <w:widowControl/>
              <w:numPr>
                <w:ilvl w:val="0"/>
                <w:numId w:val="2"/>
              </w:numPr>
              <w:autoSpaceDE/>
              <w:autoSpaceDN/>
              <w:contextualSpacing/>
              <w:rPr>
                <w:sz w:val="24"/>
                <w:szCs w:val="24"/>
                <w:lang w:val="en-US" w:eastAsia="en-US" w:bidi="ar-SA"/>
              </w:rPr>
            </w:pPr>
            <w:r w:rsidRPr="0052513A">
              <w:rPr>
                <w:sz w:val="24"/>
                <w:szCs w:val="24"/>
                <w:lang w:val="en-US" w:eastAsia="en-US" w:bidi="ar-SA"/>
              </w:rPr>
              <w:t xml:space="preserve">Pupils engage in 2 hours of P.E. every week (evidenced on whole school time table) </w:t>
            </w:r>
          </w:p>
          <w:p w:rsidR="0052513A" w:rsidRPr="0052513A" w:rsidRDefault="0052513A" w:rsidP="0052513A">
            <w:pPr>
              <w:rPr>
                <w:sz w:val="24"/>
                <w:szCs w:val="24"/>
                <w:lang w:val="en-US" w:eastAsia="en-US" w:bidi="ar-SA"/>
              </w:rPr>
            </w:pPr>
          </w:p>
          <w:p w:rsidR="0052513A" w:rsidRDefault="0052513A">
            <w:pPr>
              <w:pStyle w:val="TableParagraph"/>
              <w:ind w:left="0"/>
              <w:rPr>
                <w:rFonts w:ascii="Times New Roman"/>
                <w:sz w:val="24"/>
              </w:rPr>
            </w:pPr>
          </w:p>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Default="0052513A" w:rsidP="0052513A"/>
          <w:p w:rsidR="00705079" w:rsidRDefault="00705079" w:rsidP="0052513A"/>
          <w:p w:rsidR="0052513A" w:rsidRDefault="0052513A" w:rsidP="0052513A"/>
          <w:p w:rsidR="0052513A" w:rsidRDefault="0052513A" w:rsidP="0052513A"/>
          <w:p w:rsidR="0052513A" w:rsidRDefault="0052513A" w:rsidP="0052513A"/>
          <w:p w:rsidR="0052513A" w:rsidRPr="0052513A" w:rsidRDefault="0052513A" w:rsidP="0052513A">
            <w:pPr>
              <w:pStyle w:val="ListParagraph"/>
              <w:numPr>
                <w:ilvl w:val="0"/>
                <w:numId w:val="2"/>
              </w:numPr>
              <w:rPr>
                <w:sz w:val="24"/>
                <w:szCs w:val="24"/>
                <w:lang w:val="en-US" w:eastAsia="en-US" w:bidi="ar-SA"/>
              </w:rPr>
            </w:pPr>
            <w:r w:rsidRPr="0052513A">
              <w:rPr>
                <w:sz w:val="24"/>
                <w:szCs w:val="24"/>
                <w:lang w:val="en-US" w:eastAsia="en-US" w:bidi="ar-SA"/>
              </w:rPr>
              <w:t xml:space="preserve">KS2 Sports Day Bolton Arena </w:t>
            </w:r>
          </w:p>
          <w:p w:rsidR="0052513A" w:rsidRPr="0052513A" w:rsidRDefault="0052513A" w:rsidP="0052513A">
            <w:pPr>
              <w:rPr>
                <w:lang w:val="en-US" w:eastAsia="en-US" w:bidi="ar-SA"/>
              </w:rPr>
            </w:pPr>
          </w:p>
          <w:p w:rsidR="002F1532" w:rsidRDefault="002F1532" w:rsidP="0052513A"/>
          <w:p w:rsidR="002F1532" w:rsidRPr="002F1532" w:rsidRDefault="002F1532" w:rsidP="002F1532"/>
          <w:p w:rsidR="002F1532" w:rsidRDefault="002F1532" w:rsidP="002F1532"/>
          <w:p w:rsidR="0052513A" w:rsidRDefault="0052513A"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ind w:firstLine="720"/>
            </w:pPr>
          </w:p>
          <w:p w:rsidR="002F1532" w:rsidRDefault="002F1532" w:rsidP="002F1532">
            <w:pPr>
              <w:pStyle w:val="ListParagraph"/>
              <w:numPr>
                <w:ilvl w:val="0"/>
                <w:numId w:val="2"/>
              </w:numPr>
            </w:pPr>
            <w:r>
              <w:t xml:space="preserve">Employment of lunchtime sports coach </w:t>
            </w:r>
          </w:p>
          <w:p w:rsidR="002F1532" w:rsidRDefault="002F1532" w:rsidP="002F1532"/>
          <w:p w:rsidR="002F1532" w:rsidRDefault="002F1532" w:rsidP="002F1532"/>
          <w:p w:rsidR="002F1532" w:rsidRDefault="002F1532" w:rsidP="002F1532"/>
          <w:p w:rsidR="002F1532" w:rsidRDefault="002F1532" w:rsidP="002F1532"/>
          <w:p w:rsidR="002F1532" w:rsidRDefault="002F1532" w:rsidP="002F1532"/>
          <w:p w:rsidR="002F1532" w:rsidRDefault="002F1532" w:rsidP="002F1532"/>
          <w:p w:rsidR="002F1532" w:rsidRDefault="002F1532" w:rsidP="002F1532"/>
          <w:p w:rsidR="002F1532" w:rsidRDefault="002F1532" w:rsidP="002F1532"/>
          <w:p w:rsidR="002F1532" w:rsidRDefault="002F1532" w:rsidP="002F1532"/>
          <w:p w:rsidR="002F1532" w:rsidRDefault="002F1532" w:rsidP="002F1532"/>
          <w:p w:rsidR="002F1532" w:rsidRDefault="002F1532" w:rsidP="002F1532"/>
          <w:p w:rsidR="001552DE" w:rsidRDefault="001552DE" w:rsidP="001552DE"/>
          <w:p w:rsidR="001552DE" w:rsidRDefault="001552DE" w:rsidP="001552DE"/>
          <w:p w:rsidR="001552DE" w:rsidRPr="001552DE" w:rsidRDefault="001552DE" w:rsidP="001552DE">
            <w:pPr>
              <w:pStyle w:val="ListParagraph"/>
              <w:numPr>
                <w:ilvl w:val="0"/>
                <w:numId w:val="2"/>
              </w:numPr>
              <w:rPr>
                <w:sz w:val="24"/>
                <w:szCs w:val="24"/>
                <w:lang w:val="en-US" w:eastAsia="en-US" w:bidi="ar-SA"/>
              </w:rPr>
            </w:pPr>
            <w:r w:rsidRPr="001552DE">
              <w:rPr>
                <w:sz w:val="24"/>
                <w:szCs w:val="24"/>
                <w:lang w:val="en-US" w:eastAsia="en-US" w:bidi="ar-SA"/>
              </w:rPr>
              <w:t xml:space="preserve">PE resources/equipment </w:t>
            </w:r>
          </w:p>
          <w:p w:rsidR="001552DE" w:rsidRPr="001552DE" w:rsidRDefault="001552DE" w:rsidP="001552DE">
            <w:pPr>
              <w:rPr>
                <w:sz w:val="24"/>
                <w:szCs w:val="24"/>
                <w:lang w:val="en-US" w:eastAsia="en-US" w:bidi="ar-SA"/>
              </w:rPr>
            </w:pPr>
          </w:p>
          <w:p w:rsidR="001552DE" w:rsidRPr="002F1532" w:rsidRDefault="001552DE" w:rsidP="001552DE"/>
        </w:tc>
        <w:tc>
          <w:tcPr>
            <w:tcW w:w="3600" w:type="dxa"/>
            <w:tcBorders>
              <w:bottom w:val="single" w:sz="12" w:space="0" w:color="231F20"/>
            </w:tcBorders>
          </w:tcPr>
          <w:p w:rsidR="0052513A" w:rsidRPr="0052513A" w:rsidRDefault="0052513A" w:rsidP="0052513A">
            <w:pPr>
              <w:pStyle w:val="ListParagraph"/>
              <w:numPr>
                <w:ilvl w:val="0"/>
                <w:numId w:val="3"/>
              </w:numPr>
              <w:rPr>
                <w:sz w:val="24"/>
                <w:szCs w:val="24"/>
              </w:rPr>
            </w:pPr>
            <w:r w:rsidRPr="0052513A">
              <w:rPr>
                <w:sz w:val="24"/>
                <w:szCs w:val="24"/>
              </w:rPr>
              <w:lastRenderedPageBreak/>
              <w:t>Employing a specialist teacher of Physical Education to deliver high quality P.E. lessons for each year group once a week (Key PE Sports)</w:t>
            </w:r>
          </w:p>
          <w:p w:rsidR="0052513A" w:rsidRPr="003153CF" w:rsidRDefault="0052513A" w:rsidP="0052513A">
            <w:pPr>
              <w:widowControl/>
              <w:autoSpaceDE/>
              <w:autoSpaceDN/>
              <w:contextualSpacing/>
              <w:rPr>
                <w:sz w:val="24"/>
                <w:szCs w:val="24"/>
              </w:rPr>
            </w:pPr>
          </w:p>
          <w:p w:rsidR="0052513A" w:rsidRDefault="0052513A">
            <w:pPr>
              <w:pStyle w:val="TableParagraph"/>
              <w:ind w:left="0"/>
              <w:rPr>
                <w:rFonts w:ascii="Times New Roman"/>
                <w:sz w:val="24"/>
              </w:rPr>
            </w:pPr>
          </w:p>
          <w:p w:rsidR="0052513A" w:rsidRPr="0052513A" w:rsidRDefault="0052513A" w:rsidP="0052513A"/>
          <w:p w:rsidR="0052513A" w:rsidRPr="0052513A" w:rsidRDefault="0052513A" w:rsidP="0052513A"/>
          <w:p w:rsidR="0052513A" w:rsidRDefault="0052513A" w:rsidP="0052513A"/>
          <w:p w:rsidR="0052513A" w:rsidRDefault="0052513A" w:rsidP="0052513A"/>
          <w:p w:rsidR="0052513A" w:rsidRPr="0052513A" w:rsidRDefault="0052513A" w:rsidP="0052513A"/>
          <w:p w:rsidR="0052513A" w:rsidRDefault="0052513A" w:rsidP="0052513A"/>
          <w:p w:rsidR="0052513A" w:rsidRDefault="0052513A" w:rsidP="0052513A"/>
          <w:p w:rsidR="0052513A" w:rsidRDefault="0052513A" w:rsidP="0052513A"/>
          <w:p w:rsidR="0052513A" w:rsidRPr="0052513A" w:rsidRDefault="0052513A" w:rsidP="0052513A">
            <w:pPr>
              <w:pStyle w:val="ListParagraph"/>
              <w:numPr>
                <w:ilvl w:val="0"/>
                <w:numId w:val="3"/>
              </w:numPr>
              <w:rPr>
                <w:sz w:val="24"/>
                <w:szCs w:val="24"/>
              </w:rPr>
            </w:pPr>
            <w:r w:rsidRPr="0052513A">
              <w:rPr>
                <w:sz w:val="24"/>
                <w:szCs w:val="24"/>
              </w:rPr>
              <w:t>June 2018 Sports Day TBC and sports specific activities. Coach travel to be provided to take staff and children to and from Bolton Arena.</w:t>
            </w:r>
          </w:p>
          <w:p w:rsidR="0052513A" w:rsidRDefault="0052513A" w:rsidP="0052513A">
            <w:pPr>
              <w:rPr>
                <w:sz w:val="24"/>
                <w:szCs w:val="24"/>
              </w:rPr>
            </w:pPr>
          </w:p>
          <w:p w:rsidR="0052513A" w:rsidRDefault="0052513A" w:rsidP="0052513A"/>
          <w:p w:rsidR="002F1532" w:rsidRDefault="002F1532" w:rsidP="0052513A"/>
          <w:p w:rsidR="002F1532" w:rsidRDefault="002F1532" w:rsidP="0052513A"/>
          <w:p w:rsidR="002F1532" w:rsidRDefault="002F1532" w:rsidP="0052513A"/>
          <w:p w:rsidR="002F1532" w:rsidRDefault="002F1532" w:rsidP="0052513A"/>
          <w:p w:rsidR="002F1532" w:rsidRDefault="002F1532" w:rsidP="0052513A"/>
          <w:p w:rsidR="002F1532" w:rsidRDefault="002F1532" w:rsidP="0052513A"/>
          <w:p w:rsidR="002F1532" w:rsidRDefault="002F1532" w:rsidP="0052513A"/>
          <w:p w:rsidR="002F1532" w:rsidRDefault="002F1532" w:rsidP="0052513A"/>
          <w:p w:rsidR="002F1532" w:rsidRDefault="002F1532" w:rsidP="0052513A"/>
          <w:p w:rsidR="002F1532" w:rsidRDefault="002F1532" w:rsidP="0052513A"/>
          <w:p w:rsidR="002F1532" w:rsidRDefault="002F1532" w:rsidP="0052513A"/>
          <w:p w:rsidR="002F1532" w:rsidRDefault="002F1532" w:rsidP="0052513A"/>
          <w:p w:rsidR="002F1532" w:rsidRDefault="002F1532" w:rsidP="0052513A"/>
          <w:p w:rsidR="002F1532" w:rsidRDefault="002F1532" w:rsidP="002F1532">
            <w:pPr>
              <w:pStyle w:val="ListParagraph"/>
              <w:numPr>
                <w:ilvl w:val="0"/>
                <w:numId w:val="3"/>
              </w:numPr>
            </w:pPr>
            <w:r>
              <w:t xml:space="preserve">Sports coach to work with lunchtime leaders in delivering high quality structured games in parallel with the 30:30 initiative. </w:t>
            </w:r>
          </w:p>
          <w:p w:rsidR="001552DE" w:rsidRDefault="001552DE" w:rsidP="001552DE"/>
          <w:p w:rsidR="001552DE" w:rsidRDefault="001552DE" w:rsidP="001552DE"/>
          <w:p w:rsidR="001552DE" w:rsidRDefault="001552DE" w:rsidP="001552DE"/>
          <w:p w:rsidR="001552DE" w:rsidRDefault="001552DE" w:rsidP="001552DE"/>
          <w:p w:rsidR="001552DE" w:rsidRDefault="001552DE" w:rsidP="001552DE"/>
          <w:p w:rsidR="001552DE" w:rsidRDefault="001552DE" w:rsidP="001552DE"/>
          <w:p w:rsidR="001552DE" w:rsidRDefault="001552DE" w:rsidP="001552DE"/>
          <w:p w:rsidR="001552DE" w:rsidRDefault="001552DE" w:rsidP="001552DE"/>
          <w:p w:rsidR="001552DE" w:rsidRDefault="001552DE" w:rsidP="001552DE"/>
          <w:p w:rsidR="001552DE" w:rsidRDefault="001552DE" w:rsidP="001552DE"/>
          <w:p w:rsidR="001552DE" w:rsidRPr="001552DE" w:rsidRDefault="001552DE" w:rsidP="001552DE">
            <w:pPr>
              <w:pStyle w:val="ListParagraph"/>
              <w:numPr>
                <w:ilvl w:val="0"/>
                <w:numId w:val="3"/>
              </w:numPr>
              <w:rPr>
                <w:sz w:val="24"/>
                <w:szCs w:val="24"/>
              </w:rPr>
            </w:pPr>
            <w:r w:rsidRPr="001552DE">
              <w:rPr>
                <w:sz w:val="24"/>
                <w:szCs w:val="24"/>
              </w:rPr>
              <w:t xml:space="preserve">To make sure all staff are well equipped with resources to deliver PE lessons indoor and outdoor and to make sure there is adequate equipment for lunchtime leaders to support lunchtime games. </w:t>
            </w:r>
          </w:p>
          <w:p w:rsidR="001552DE" w:rsidRDefault="001552DE" w:rsidP="001552DE">
            <w:pPr>
              <w:rPr>
                <w:sz w:val="24"/>
                <w:szCs w:val="24"/>
              </w:rPr>
            </w:pPr>
          </w:p>
          <w:p w:rsidR="001552DE" w:rsidRPr="0052513A" w:rsidRDefault="001552DE" w:rsidP="001552DE"/>
        </w:tc>
        <w:tc>
          <w:tcPr>
            <w:tcW w:w="1616" w:type="dxa"/>
            <w:tcBorders>
              <w:bottom w:val="single" w:sz="12" w:space="0" w:color="231F20"/>
            </w:tcBorders>
          </w:tcPr>
          <w:p w:rsidR="0052513A" w:rsidRDefault="0052513A">
            <w:pPr>
              <w:pStyle w:val="TableParagraph"/>
              <w:ind w:left="0"/>
              <w:rPr>
                <w:rFonts w:ascii="Times New Roman"/>
                <w:sz w:val="24"/>
              </w:rPr>
            </w:pPr>
          </w:p>
          <w:p w:rsidR="0052513A" w:rsidRDefault="0052513A">
            <w:pPr>
              <w:pStyle w:val="TableParagraph"/>
              <w:ind w:left="0"/>
              <w:rPr>
                <w:rFonts w:ascii="Times New Roman"/>
                <w:sz w:val="24"/>
              </w:rPr>
            </w:pPr>
            <w:r>
              <w:rPr>
                <w:rFonts w:ascii="Times New Roman"/>
                <w:sz w:val="24"/>
              </w:rPr>
              <w:t xml:space="preserve">      </w:t>
            </w:r>
            <w:r>
              <w:rPr>
                <w:rFonts w:ascii="Times New Roman"/>
                <w:sz w:val="24"/>
              </w:rPr>
              <w:t>£</w:t>
            </w:r>
            <w:r>
              <w:rPr>
                <w:rFonts w:ascii="Times New Roman"/>
                <w:sz w:val="24"/>
              </w:rPr>
              <w:t xml:space="preserve">12,500 </w:t>
            </w:r>
          </w:p>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Pr="0052513A" w:rsidRDefault="0052513A" w:rsidP="0052513A"/>
          <w:p w:rsidR="0052513A" w:rsidRDefault="0052513A" w:rsidP="0052513A"/>
          <w:p w:rsidR="00705079" w:rsidRDefault="0052513A" w:rsidP="0052513A">
            <w:pPr>
              <w:jc w:val="center"/>
            </w:pPr>
            <w:r>
              <w:t>£750</w:t>
            </w: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2F1532" w:rsidRDefault="002F1532" w:rsidP="0052513A">
            <w:pPr>
              <w:jc w:val="center"/>
            </w:pPr>
          </w:p>
          <w:p w:rsidR="001552DE" w:rsidRDefault="00820705" w:rsidP="0052513A">
            <w:pPr>
              <w:jc w:val="center"/>
            </w:pPr>
            <w:r>
              <w:t>£3500</w:t>
            </w:r>
          </w:p>
          <w:p w:rsidR="001552DE" w:rsidRPr="001552DE" w:rsidRDefault="001552DE" w:rsidP="001552DE"/>
          <w:p w:rsidR="001552DE" w:rsidRPr="001552DE" w:rsidRDefault="001552DE" w:rsidP="001552DE"/>
          <w:p w:rsidR="001552DE" w:rsidRPr="001552DE" w:rsidRDefault="001552DE" w:rsidP="001552DE"/>
          <w:p w:rsidR="001552DE" w:rsidRPr="001552DE" w:rsidRDefault="001552DE" w:rsidP="001552DE"/>
          <w:p w:rsidR="001552DE" w:rsidRPr="001552DE" w:rsidRDefault="001552DE" w:rsidP="001552DE"/>
          <w:p w:rsidR="001552DE" w:rsidRPr="001552DE" w:rsidRDefault="001552DE" w:rsidP="001552DE"/>
          <w:p w:rsidR="001552DE" w:rsidRPr="001552DE" w:rsidRDefault="001552DE" w:rsidP="001552DE"/>
          <w:p w:rsidR="001552DE" w:rsidRPr="001552DE" w:rsidRDefault="001552DE" w:rsidP="001552DE"/>
          <w:p w:rsidR="001552DE" w:rsidRPr="001552DE" w:rsidRDefault="001552DE" w:rsidP="001552DE"/>
          <w:p w:rsidR="001552DE" w:rsidRPr="001552DE" w:rsidRDefault="001552DE" w:rsidP="001552DE"/>
          <w:p w:rsidR="001552DE" w:rsidRPr="001552DE" w:rsidRDefault="001552DE" w:rsidP="001552DE"/>
          <w:p w:rsidR="001552DE" w:rsidRDefault="001552DE" w:rsidP="001552DE"/>
          <w:p w:rsidR="001552DE" w:rsidRDefault="001552DE" w:rsidP="001552DE">
            <w:pPr>
              <w:jc w:val="center"/>
            </w:pPr>
          </w:p>
          <w:p w:rsidR="001552DE" w:rsidRDefault="001552DE" w:rsidP="001552DE">
            <w:pPr>
              <w:jc w:val="center"/>
            </w:pPr>
          </w:p>
          <w:p w:rsidR="001552DE" w:rsidRDefault="001552DE" w:rsidP="001552DE">
            <w:pPr>
              <w:jc w:val="center"/>
            </w:pPr>
          </w:p>
          <w:p w:rsidR="001552DE" w:rsidRDefault="00820705" w:rsidP="001552DE">
            <w:pPr>
              <w:jc w:val="center"/>
            </w:pPr>
            <w:r>
              <w:t>£1000</w:t>
            </w:r>
          </w:p>
          <w:p w:rsidR="001552DE" w:rsidRDefault="001552DE" w:rsidP="001552DE">
            <w:pPr>
              <w:jc w:val="center"/>
            </w:pPr>
          </w:p>
          <w:p w:rsidR="001552DE" w:rsidRDefault="001552DE" w:rsidP="001552DE">
            <w:pPr>
              <w:jc w:val="center"/>
            </w:pPr>
          </w:p>
          <w:p w:rsidR="001552DE" w:rsidRDefault="001552DE" w:rsidP="001552DE">
            <w:pPr>
              <w:jc w:val="center"/>
            </w:pPr>
          </w:p>
          <w:p w:rsidR="001552DE" w:rsidRDefault="001552DE" w:rsidP="001552DE">
            <w:pPr>
              <w:jc w:val="center"/>
            </w:pPr>
          </w:p>
          <w:p w:rsidR="001552DE" w:rsidRDefault="001552DE" w:rsidP="001552DE">
            <w:pPr>
              <w:jc w:val="center"/>
            </w:pPr>
          </w:p>
          <w:p w:rsidR="001552DE" w:rsidRDefault="001552DE" w:rsidP="001552DE">
            <w:pPr>
              <w:jc w:val="center"/>
            </w:pPr>
          </w:p>
          <w:p w:rsidR="001552DE" w:rsidRDefault="001552DE" w:rsidP="001552DE">
            <w:pPr>
              <w:jc w:val="center"/>
            </w:pPr>
          </w:p>
          <w:p w:rsidR="001552DE" w:rsidRDefault="001552DE" w:rsidP="001552DE">
            <w:pPr>
              <w:jc w:val="center"/>
            </w:pPr>
          </w:p>
          <w:p w:rsidR="001552DE" w:rsidRDefault="001552DE" w:rsidP="001552DE">
            <w:pPr>
              <w:jc w:val="center"/>
            </w:pPr>
          </w:p>
          <w:p w:rsidR="001552DE" w:rsidRDefault="001552DE" w:rsidP="001552DE">
            <w:pPr>
              <w:jc w:val="center"/>
            </w:pPr>
          </w:p>
          <w:p w:rsidR="001552DE" w:rsidRDefault="001552DE" w:rsidP="001552DE">
            <w:pPr>
              <w:jc w:val="center"/>
            </w:pPr>
          </w:p>
          <w:p w:rsidR="001552DE" w:rsidRDefault="001552DE" w:rsidP="001552DE">
            <w:pPr>
              <w:jc w:val="center"/>
            </w:pPr>
          </w:p>
          <w:p w:rsidR="001552DE" w:rsidRDefault="001552DE" w:rsidP="001552DE">
            <w:pPr>
              <w:jc w:val="center"/>
            </w:pPr>
          </w:p>
          <w:p w:rsidR="001552DE" w:rsidRPr="001552DE" w:rsidRDefault="001552DE" w:rsidP="001552DE">
            <w:pPr>
              <w:jc w:val="center"/>
            </w:pPr>
          </w:p>
        </w:tc>
        <w:tc>
          <w:tcPr>
            <w:tcW w:w="3307" w:type="dxa"/>
            <w:tcBorders>
              <w:bottom w:val="single" w:sz="12" w:space="0" w:color="231F20"/>
            </w:tcBorders>
          </w:tcPr>
          <w:p w:rsidR="0052513A" w:rsidRPr="0052513A" w:rsidRDefault="0052513A" w:rsidP="0052513A">
            <w:pPr>
              <w:pStyle w:val="ListParagraph"/>
              <w:widowControl/>
              <w:numPr>
                <w:ilvl w:val="0"/>
                <w:numId w:val="5"/>
              </w:numPr>
              <w:autoSpaceDE/>
              <w:autoSpaceDN/>
              <w:contextualSpacing/>
              <w:rPr>
                <w:sz w:val="24"/>
                <w:szCs w:val="24"/>
              </w:rPr>
            </w:pPr>
            <w:r w:rsidRPr="0052513A">
              <w:rPr>
                <w:sz w:val="24"/>
                <w:szCs w:val="24"/>
              </w:rPr>
              <w:lastRenderedPageBreak/>
              <w:t xml:space="preserve">Enhanced, inclusive, more exciting curriculum provision. Wider range of activities for children to perform that are fun and enjoyable, yet engaging. Skill based curriculum allows children to transfer a wide range of skills across different sports and can understand and explain what they are doing in PE and why they are doing it. </w:t>
            </w:r>
          </w:p>
          <w:p w:rsidR="0052513A" w:rsidRPr="003153CF" w:rsidRDefault="0052513A" w:rsidP="0052513A">
            <w:pPr>
              <w:widowControl/>
              <w:autoSpaceDE/>
              <w:autoSpaceDN/>
              <w:contextualSpacing/>
              <w:rPr>
                <w:sz w:val="24"/>
                <w:szCs w:val="24"/>
              </w:rPr>
            </w:pPr>
          </w:p>
          <w:p w:rsidR="0052513A" w:rsidRDefault="0052513A" w:rsidP="0052513A">
            <w:pPr>
              <w:rPr>
                <w:sz w:val="24"/>
                <w:szCs w:val="24"/>
              </w:rPr>
            </w:pPr>
          </w:p>
          <w:p w:rsidR="0052513A" w:rsidRDefault="0052513A" w:rsidP="0052513A">
            <w:pPr>
              <w:pStyle w:val="ListParagraph"/>
              <w:numPr>
                <w:ilvl w:val="0"/>
                <w:numId w:val="5"/>
              </w:numPr>
              <w:rPr>
                <w:sz w:val="24"/>
                <w:szCs w:val="24"/>
              </w:rPr>
            </w:pPr>
            <w:r w:rsidRPr="0052513A">
              <w:rPr>
                <w:sz w:val="24"/>
                <w:szCs w:val="24"/>
              </w:rPr>
              <w:t xml:space="preserve">KS2 Sports Day held at Bolton Arena using Sports Inclusion coaches. Teachers each have an event to oversee. Children experience a wider range of activities at a competitive venue </w:t>
            </w:r>
            <w:r w:rsidRPr="0052513A">
              <w:rPr>
                <w:sz w:val="24"/>
                <w:szCs w:val="24"/>
              </w:rPr>
              <w:lastRenderedPageBreak/>
              <w:t>such as javelin, shot put and 400M. Opportunities for children to see, take part and experience sports that are not timetabled on the curriculum for long periods and lunch time and after school clubs.</w:t>
            </w:r>
          </w:p>
          <w:p w:rsidR="002F1532" w:rsidRDefault="002F1532" w:rsidP="002F1532">
            <w:pPr>
              <w:rPr>
                <w:sz w:val="24"/>
                <w:szCs w:val="24"/>
              </w:rPr>
            </w:pPr>
          </w:p>
          <w:p w:rsidR="002F1532" w:rsidRDefault="002F1532" w:rsidP="002F1532">
            <w:pPr>
              <w:rPr>
                <w:sz w:val="24"/>
                <w:szCs w:val="24"/>
              </w:rPr>
            </w:pPr>
          </w:p>
          <w:p w:rsidR="00820705" w:rsidRDefault="002F1532" w:rsidP="001552DE">
            <w:pPr>
              <w:pStyle w:val="ListParagraph"/>
              <w:numPr>
                <w:ilvl w:val="0"/>
                <w:numId w:val="5"/>
              </w:numPr>
              <w:rPr>
                <w:sz w:val="24"/>
                <w:szCs w:val="24"/>
              </w:rPr>
            </w:pPr>
            <w:r>
              <w:rPr>
                <w:sz w:val="24"/>
                <w:szCs w:val="24"/>
              </w:rPr>
              <w:t xml:space="preserve">Children will be active throughout lunch and experience a range of games and sports aimed at encouraging children to be healthy and active. Lunchtimes should run smoothly and encourage children to play fair, build communication, resilience and confidence. </w:t>
            </w:r>
          </w:p>
          <w:p w:rsidR="00820705" w:rsidRPr="00820705" w:rsidRDefault="00820705" w:rsidP="00820705">
            <w:pPr>
              <w:pStyle w:val="ListParagraph"/>
              <w:ind w:left="720" w:firstLine="0"/>
              <w:rPr>
                <w:sz w:val="24"/>
                <w:szCs w:val="24"/>
              </w:rPr>
            </w:pPr>
          </w:p>
          <w:p w:rsidR="001552DE" w:rsidRDefault="001552DE" w:rsidP="001552DE">
            <w:pPr>
              <w:rPr>
                <w:sz w:val="24"/>
                <w:szCs w:val="24"/>
              </w:rPr>
            </w:pPr>
          </w:p>
          <w:p w:rsidR="001552DE" w:rsidRPr="001552DE" w:rsidRDefault="001552DE" w:rsidP="001552DE">
            <w:pPr>
              <w:pStyle w:val="ListParagraph"/>
              <w:numPr>
                <w:ilvl w:val="0"/>
                <w:numId w:val="5"/>
              </w:numPr>
              <w:rPr>
                <w:sz w:val="24"/>
                <w:szCs w:val="24"/>
              </w:rPr>
            </w:pPr>
            <w:r w:rsidRPr="001552DE">
              <w:rPr>
                <w:sz w:val="24"/>
                <w:szCs w:val="24"/>
              </w:rPr>
              <w:t xml:space="preserve">A wide variety of equipment enables staff to deliver the full PE Curriculum to its maximum potential. Adequate equipment ensures all children can participate and access the curriculum focuses. Lunchtime equipment provides staff and </w:t>
            </w:r>
            <w:r w:rsidRPr="001552DE">
              <w:rPr>
                <w:sz w:val="24"/>
                <w:szCs w:val="24"/>
              </w:rPr>
              <w:lastRenderedPageBreak/>
              <w:t>children with the resources to enjoy, create and participate in a wide variety of games and activities to tackle exercise, active lifestyles and obesity.</w:t>
            </w:r>
          </w:p>
          <w:p w:rsidR="001552DE" w:rsidRDefault="001552DE" w:rsidP="001552DE">
            <w:pPr>
              <w:rPr>
                <w:sz w:val="24"/>
                <w:szCs w:val="24"/>
              </w:rPr>
            </w:pPr>
          </w:p>
          <w:p w:rsidR="001552DE" w:rsidRPr="001552DE" w:rsidRDefault="001552DE" w:rsidP="001552DE">
            <w:pPr>
              <w:rPr>
                <w:sz w:val="24"/>
                <w:szCs w:val="24"/>
              </w:rPr>
            </w:pPr>
          </w:p>
        </w:tc>
        <w:tc>
          <w:tcPr>
            <w:tcW w:w="3134" w:type="dxa"/>
            <w:tcBorders>
              <w:bottom w:val="single" w:sz="12" w:space="0" w:color="231F20"/>
            </w:tcBorders>
          </w:tcPr>
          <w:p w:rsidR="00705079" w:rsidRDefault="00705079">
            <w:pPr>
              <w:pStyle w:val="TableParagraph"/>
              <w:ind w:left="0"/>
              <w:rPr>
                <w:rFonts w:ascii="Times New Roman"/>
                <w:sz w:val="24"/>
              </w:rPr>
            </w:pPr>
          </w:p>
        </w:tc>
      </w:tr>
      <w:tr w:rsidR="00705079" w:rsidTr="00A316CB">
        <w:trPr>
          <w:trHeight w:val="315"/>
        </w:trPr>
        <w:tc>
          <w:tcPr>
            <w:tcW w:w="12243" w:type="dxa"/>
            <w:gridSpan w:val="4"/>
            <w:vMerge w:val="restart"/>
            <w:tcBorders>
              <w:top w:val="single" w:sz="12" w:space="0" w:color="231F20"/>
            </w:tcBorders>
          </w:tcPr>
          <w:p w:rsidR="00705079" w:rsidRDefault="00C84880">
            <w:pPr>
              <w:pStyle w:val="TableParagraph"/>
              <w:spacing w:before="16"/>
              <w:ind w:left="80"/>
              <w:rPr>
                <w:sz w:val="24"/>
              </w:rPr>
            </w:pPr>
            <w:r>
              <w:rPr>
                <w:b/>
                <w:color w:val="0E5F22"/>
                <w:sz w:val="24"/>
              </w:rPr>
              <w:lastRenderedPageBreak/>
              <w:t xml:space="preserve">Key indicator 2: </w:t>
            </w:r>
            <w:r>
              <w:rPr>
                <w:color w:val="0E5F22"/>
                <w:sz w:val="24"/>
              </w:rPr>
              <w:t>The profile of PESSPA being raised across the school as a tool for whole school improvement</w:t>
            </w:r>
          </w:p>
        </w:tc>
        <w:tc>
          <w:tcPr>
            <w:tcW w:w="3134" w:type="dxa"/>
            <w:tcBorders>
              <w:top w:val="single" w:sz="4" w:space="0" w:color="auto"/>
            </w:tcBorders>
          </w:tcPr>
          <w:p w:rsidR="00705079" w:rsidRDefault="00C84880">
            <w:pPr>
              <w:pStyle w:val="TableParagraph"/>
              <w:spacing w:before="16" w:line="279" w:lineRule="exact"/>
              <w:ind w:left="48" w:right="83"/>
              <w:jc w:val="center"/>
              <w:rPr>
                <w:sz w:val="24"/>
              </w:rPr>
            </w:pPr>
            <w:r>
              <w:rPr>
                <w:color w:val="231F20"/>
                <w:sz w:val="24"/>
              </w:rPr>
              <w:t>Percentage of total allocation:</w:t>
            </w:r>
          </w:p>
        </w:tc>
      </w:tr>
      <w:tr w:rsidR="00705079">
        <w:trPr>
          <w:trHeight w:val="320"/>
        </w:trPr>
        <w:tc>
          <w:tcPr>
            <w:tcW w:w="12243" w:type="dxa"/>
            <w:gridSpan w:val="4"/>
            <w:vMerge/>
            <w:tcBorders>
              <w:top w:val="nil"/>
            </w:tcBorders>
          </w:tcPr>
          <w:p w:rsidR="00705079" w:rsidRDefault="00705079">
            <w:pPr>
              <w:rPr>
                <w:sz w:val="2"/>
                <w:szCs w:val="2"/>
              </w:rPr>
            </w:pPr>
          </w:p>
        </w:tc>
        <w:tc>
          <w:tcPr>
            <w:tcW w:w="3134" w:type="dxa"/>
          </w:tcPr>
          <w:p w:rsidR="00705079" w:rsidRDefault="00C84880">
            <w:pPr>
              <w:pStyle w:val="TableParagraph"/>
              <w:spacing w:before="21" w:line="279" w:lineRule="exact"/>
              <w:ind w:left="21"/>
              <w:jc w:val="center"/>
              <w:rPr>
                <w:sz w:val="24"/>
              </w:rPr>
            </w:pPr>
            <w:r>
              <w:rPr>
                <w:color w:val="231F20"/>
                <w:sz w:val="24"/>
              </w:rPr>
              <w:t>%</w:t>
            </w:r>
          </w:p>
        </w:tc>
      </w:tr>
      <w:tr w:rsidR="00705079">
        <w:trPr>
          <w:trHeight w:val="618"/>
        </w:trPr>
        <w:tc>
          <w:tcPr>
            <w:tcW w:w="3720" w:type="dxa"/>
          </w:tcPr>
          <w:p w:rsidR="00705079" w:rsidRDefault="00C84880">
            <w:pPr>
              <w:pStyle w:val="TableParagraph"/>
              <w:spacing w:before="19" w:line="288" w:lineRule="exact"/>
              <w:ind w:left="80" w:right="91"/>
              <w:rPr>
                <w:sz w:val="24"/>
              </w:rPr>
            </w:pPr>
            <w:r>
              <w:rPr>
                <w:color w:val="231F20"/>
                <w:sz w:val="24"/>
              </w:rPr>
              <w:t xml:space="preserve">School focus with clarity on intended </w:t>
            </w:r>
            <w:r>
              <w:rPr>
                <w:b/>
                <w:color w:val="231F20"/>
                <w:sz w:val="24"/>
              </w:rPr>
              <w:t>impact on pupils</w:t>
            </w:r>
            <w:r>
              <w:rPr>
                <w:color w:val="231F20"/>
                <w:sz w:val="24"/>
              </w:rPr>
              <w:t>:</w:t>
            </w:r>
          </w:p>
        </w:tc>
        <w:tc>
          <w:tcPr>
            <w:tcW w:w="3600" w:type="dxa"/>
          </w:tcPr>
          <w:p w:rsidR="00705079" w:rsidRDefault="00C84880">
            <w:pPr>
              <w:pStyle w:val="TableParagraph"/>
              <w:spacing w:before="21"/>
              <w:ind w:left="80"/>
              <w:rPr>
                <w:sz w:val="24"/>
              </w:rPr>
            </w:pPr>
            <w:r>
              <w:rPr>
                <w:color w:val="231F20"/>
                <w:sz w:val="24"/>
              </w:rPr>
              <w:t>Actions to achieve:</w:t>
            </w:r>
          </w:p>
        </w:tc>
        <w:tc>
          <w:tcPr>
            <w:tcW w:w="1616" w:type="dxa"/>
          </w:tcPr>
          <w:p w:rsidR="00705079" w:rsidRDefault="00C84880">
            <w:pPr>
              <w:pStyle w:val="TableParagraph"/>
              <w:spacing w:before="19" w:line="288" w:lineRule="exact"/>
              <w:ind w:left="80"/>
              <w:rPr>
                <w:sz w:val="24"/>
              </w:rPr>
            </w:pPr>
            <w:r>
              <w:rPr>
                <w:color w:val="231F20"/>
                <w:sz w:val="24"/>
              </w:rPr>
              <w:t>Funding allocated:</w:t>
            </w:r>
          </w:p>
        </w:tc>
        <w:tc>
          <w:tcPr>
            <w:tcW w:w="3307" w:type="dxa"/>
          </w:tcPr>
          <w:p w:rsidR="00705079" w:rsidRDefault="00C84880">
            <w:pPr>
              <w:pStyle w:val="TableParagraph"/>
              <w:spacing w:before="21"/>
              <w:ind w:left="80"/>
              <w:rPr>
                <w:sz w:val="24"/>
              </w:rPr>
            </w:pPr>
            <w:r>
              <w:rPr>
                <w:color w:val="231F20"/>
                <w:sz w:val="24"/>
              </w:rPr>
              <w:t>Evidence and impact:</w:t>
            </w:r>
          </w:p>
        </w:tc>
        <w:tc>
          <w:tcPr>
            <w:tcW w:w="3134" w:type="dxa"/>
          </w:tcPr>
          <w:p w:rsidR="00705079" w:rsidRDefault="00C84880">
            <w:pPr>
              <w:pStyle w:val="TableParagraph"/>
              <w:spacing w:before="19" w:line="288" w:lineRule="exact"/>
              <w:ind w:left="80"/>
              <w:rPr>
                <w:sz w:val="24"/>
              </w:rPr>
            </w:pPr>
            <w:r>
              <w:rPr>
                <w:color w:val="231F20"/>
                <w:sz w:val="24"/>
              </w:rPr>
              <w:t>Sustainability and suggested next steps:</w:t>
            </w:r>
          </w:p>
        </w:tc>
      </w:tr>
      <w:tr w:rsidR="00705079" w:rsidTr="00BF0511">
        <w:trPr>
          <w:trHeight w:val="2532"/>
        </w:trPr>
        <w:tc>
          <w:tcPr>
            <w:tcW w:w="3720" w:type="dxa"/>
          </w:tcPr>
          <w:p w:rsidR="001552DE" w:rsidRPr="001552DE" w:rsidRDefault="001552DE" w:rsidP="001552DE">
            <w:pPr>
              <w:numPr>
                <w:ilvl w:val="0"/>
                <w:numId w:val="6"/>
              </w:numPr>
              <w:rPr>
                <w:lang w:val="en-US" w:eastAsia="en-US" w:bidi="ar-SA"/>
              </w:rPr>
            </w:pPr>
            <w:r w:rsidRPr="001552DE">
              <w:rPr>
                <w:lang w:val="en-US" w:eastAsia="en-US" w:bidi="ar-SA"/>
              </w:rPr>
              <w:t>Sports leaders and prefects to be trained in delivery of high quality sporting activities.</w:t>
            </w:r>
          </w:p>
          <w:p w:rsidR="001552DE" w:rsidRPr="001552DE" w:rsidRDefault="001552DE" w:rsidP="001552DE">
            <w:pPr>
              <w:rPr>
                <w:lang w:val="en-US" w:eastAsia="en-US" w:bidi="ar-SA"/>
              </w:rPr>
            </w:pPr>
          </w:p>
          <w:p w:rsidR="006C6823" w:rsidRDefault="006C6823">
            <w:pPr>
              <w:pStyle w:val="TableParagraph"/>
              <w:ind w:left="0"/>
              <w:rPr>
                <w:rFonts w:ascii="Times New Roman"/>
                <w:sz w:val="24"/>
              </w:rPr>
            </w:pPr>
          </w:p>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Default="006C6823" w:rsidP="006C6823"/>
          <w:p w:rsidR="00705079" w:rsidRDefault="00705079" w:rsidP="006C6823"/>
          <w:p w:rsidR="006C6823" w:rsidRPr="000D43DD" w:rsidRDefault="006C6823" w:rsidP="006C6823">
            <w:pPr>
              <w:pStyle w:val="ListParagraph"/>
              <w:numPr>
                <w:ilvl w:val="0"/>
                <w:numId w:val="6"/>
              </w:numPr>
              <w:rPr>
                <w:sz w:val="24"/>
                <w:szCs w:val="24"/>
              </w:rPr>
            </w:pPr>
            <w:r>
              <w:rPr>
                <w:sz w:val="24"/>
                <w:szCs w:val="24"/>
              </w:rPr>
              <w:t>D</w:t>
            </w:r>
            <w:r w:rsidRPr="000D43DD">
              <w:rPr>
                <w:sz w:val="24"/>
                <w:szCs w:val="24"/>
              </w:rPr>
              <w:t xml:space="preserve">elivering new sessions such as Table Tennis, Tri golf, Y-Ball, Scooter Boarding and Futsal </w:t>
            </w:r>
          </w:p>
          <w:p w:rsidR="006C6823" w:rsidRDefault="006C6823" w:rsidP="006C6823"/>
          <w:p w:rsidR="006C6823" w:rsidRDefault="006C6823" w:rsidP="006C6823">
            <w:pPr>
              <w:pStyle w:val="ListParagraph"/>
              <w:ind w:left="720" w:firstLine="0"/>
            </w:pPr>
          </w:p>
          <w:p w:rsidR="006C6823" w:rsidRDefault="006C6823" w:rsidP="006C6823">
            <w:pPr>
              <w:pStyle w:val="ListParagraph"/>
              <w:ind w:left="720" w:firstLine="0"/>
            </w:pPr>
          </w:p>
          <w:p w:rsidR="006C6823" w:rsidRDefault="006C6823" w:rsidP="006C6823">
            <w:pPr>
              <w:pStyle w:val="ListParagraph"/>
              <w:ind w:left="720" w:firstLine="0"/>
            </w:pPr>
          </w:p>
          <w:p w:rsidR="006C6823" w:rsidRDefault="006C6823" w:rsidP="006C6823">
            <w:pPr>
              <w:pStyle w:val="ListParagraph"/>
              <w:ind w:left="720" w:firstLine="0"/>
            </w:pPr>
          </w:p>
          <w:p w:rsidR="006C6823" w:rsidRDefault="006C6823" w:rsidP="006C6823">
            <w:pPr>
              <w:pStyle w:val="ListParagraph"/>
              <w:ind w:left="720" w:firstLine="0"/>
            </w:pPr>
          </w:p>
          <w:p w:rsidR="006C6823" w:rsidRDefault="006C6823" w:rsidP="006C6823">
            <w:pPr>
              <w:pStyle w:val="ListParagraph"/>
              <w:ind w:left="720" w:firstLine="0"/>
            </w:pPr>
          </w:p>
          <w:p w:rsidR="006C6823" w:rsidRDefault="006C6823" w:rsidP="006C6823">
            <w:pPr>
              <w:pStyle w:val="ListParagraph"/>
              <w:ind w:left="720" w:firstLine="0"/>
            </w:pPr>
          </w:p>
          <w:p w:rsidR="006C6823" w:rsidRDefault="006C6823" w:rsidP="006C6823">
            <w:pPr>
              <w:pStyle w:val="ListParagraph"/>
              <w:ind w:left="720" w:firstLine="0"/>
            </w:pPr>
          </w:p>
          <w:p w:rsidR="006C6823" w:rsidRDefault="006C6823" w:rsidP="006C6823">
            <w:pPr>
              <w:pStyle w:val="ListParagraph"/>
              <w:ind w:left="720" w:firstLine="0"/>
            </w:pPr>
          </w:p>
          <w:p w:rsidR="006C6823" w:rsidRPr="006C6823" w:rsidRDefault="006C6823" w:rsidP="006C6823">
            <w:pPr>
              <w:pStyle w:val="ListParagraph"/>
              <w:numPr>
                <w:ilvl w:val="0"/>
                <w:numId w:val="6"/>
              </w:numPr>
              <w:rPr>
                <w:sz w:val="24"/>
                <w:szCs w:val="24"/>
                <w:lang w:val="en-US" w:eastAsia="en-US" w:bidi="ar-SA"/>
              </w:rPr>
            </w:pPr>
            <w:r>
              <w:t xml:space="preserve">CPD and </w:t>
            </w:r>
            <w:r>
              <w:rPr>
                <w:sz w:val="24"/>
                <w:szCs w:val="24"/>
                <w:lang w:val="en-US" w:eastAsia="en-US" w:bidi="ar-SA"/>
              </w:rPr>
              <w:t>s</w:t>
            </w:r>
            <w:r w:rsidRPr="006C6823">
              <w:rPr>
                <w:sz w:val="24"/>
                <w:szCs w:val="24"/>
                <w:lang w:val="en-US" w:eastAsia="en-US" w:bidi="ar-SA"/>
              </w:rPr>
              <w:t xml:space="preserve">upport teachers in high quality PE delivery. </w:t>
            </w:r>
          </w:p>
          <w:p w:rsidR="006C6823" w:rsidRPr="006C6823" w:rsidRDefault="006C6823" w:rsidP="006C6823">
            <w:pPr>
              <w:rPr>
                <w:lang w:val="en-US" w:eastAsia="en-US" w:bidi="ar-SA"/>
              </w:rPr>
            </w:pPr>
          </w:p>
          <w:p w:rsidR="006C6823" w:rsidRDefault="006C6823" w:rsidP="006C6823"/>
          <w:p w:rsidR="006C6823" w:rsidRDefault="006C6823" w:rsidP="006C6823"/>
          <w:p w:rsidR="006C6823" w:rsidRDefault="006C6823" w:rsidP="006C6823"/>
          <w:p w:rsidR="006C6823" w:rsidRDefault="006C6823" w:rsidP="006C6823"/>
          <w:p w:rsidR="006C6823" w:rsidRDefault="006C6823" w:rsidP="006C6823"/>
          <w:p w:rsidR="006C6823" w:rsidRDefault="006C6823" w:rsidP="006C6823"/>
          <w:p w:rsidR="006C6823" w:rsidRDefault="006C6823" w:rsidP="006C6823"/>
          <w:p w:rsidR="006C6823" w:rsidRDefault="006C6823" w:rsidP="006C6823"/>
          <w:p w:rsidR="006C6823" w:rsidRPr="006C6823" w:rsidRDefault="006C6823" w:rsidP="006C6823">
            <w:pPr>
              <w:numPr>
                <w:ilvl w:val="0"/>
                <w:numId w:val="6"/>
              </w:numPr>
              <w:rPr>
                <w:rFonts w:ascii="Times New Roman"/>
                <w:sz w:val="24"/>
                <w:lang w:val="en-US" w:eastAsia="en-US" w:bidi="ar-SA"/>
              </w:rPr>
            </w:pPr>
            <w:r w:rsidRPr="006C6823">
              <w:rPr>
                <w:rFonts w:ascii="Times New Roman"/>
                <w:sz w:val="24"/>
                <w:lang w:val="en-US" w:eastAsia="en-US" w:bidi="ar-SA"/>
              </w:rPr>
              <w:t>Develop analysis of performance skills Links with other subjects such as Science, Music and Computing</w:t>
            </w:r>
          </w:p>
          <w:p w:rsidR="006C6823" w:rsidRPr="006C6823" w:rsidRDefault="006C6823" w:rsidP="006C6823">
            <w:pPr>
              <w:rPr>
                <w:rFonts w:ascii="Times New Roman"/>
                <w:sz w:val="24"/>
                <w:lang w:val="en-US" w:eastAsia="en-US" w:bidi="ar-SA"/>
              </w:rPr>
            </w:pPr>
          </w:p>
          <w:p w:rsidR="006C6823" w:rsidRPr="006C6823" w:rsidRDefault="006C6823" w:rsidP="006C6823"/>
        </w:tc>
        <w:tc>
          <w:tcPr>
            <w:tcW w:w="3600" w:type="dxa"/>
          </w:tcPr>
          <w:p w:rsidR="001552DE" w:rsidRPr="001552DE" w:rsidRDefault="001552DE" w:rsidP="001552DE">
            <w:pPr>
              <w:numPr>
                <w:ilvl w:val="0"/>
                <w:numId w:val="7"/>
              </w:numPr>
              <w:rPr>
                <w:lang w:val="en-US" w:eastAsia="en-US" w:bidi="ar-SA"/>
              </w:rPr>
            </w:pPr>
            <w:r w:rsidRPr="001552DE">
              <w:rPr>
                <w:lang w:val="en-US" w:eastAsia="en-US" w:bidi="ar-SA"/>
              </w:rPr>
              <w:lastRenderedPageBreak/>
              <w:t>Develop communication, teamwork, social and organisational skills through leading in sporting activity. Year 6 leaders and prefects to officiate class comp</w:t>
            </w:r>
            <w:r>
              <w:rPr>
                <w:lang w:val="en-US" w:eastAsia="en-US" w:bidi="ar-SA"/>
              </w:rPr>
              <w:t>etitions when necessary. (DS,</w:t>
            </w:r>
            <w:r w:rsidRPr="001552DE">
              <w:rPr>
                <w:lang w:val="en-US" w:eastAsia="en-US" w:bidi="ar-SA"/>
              </w:rPr>
              <w:t xml:space="preserve"> MW</w:t>
            </w:r>
            <w:r>
              <w:rPr>
                <w:lang w:val="en-US" w:eastAsia="en-US" w:bidi="ar-SA"/>
              </w:rPr>
              <w:t xml:space="preserve"> and Safron</w:t>
            </w:r>
            <w:r w:rsidRPr="001552DE">
              <w:rPr>
                <w:lang w:val="en-US" w:eastAsia="en-US" w:bidi="ar-SA"/>
              </w:rPr>
              <w:t xml:space="preserve"> to train leaders)</w:t>
            </w:r>
          </w:p>
          <w:p w:rsidR="006C6823" w:rsidRDefault="006C6823">
            <w:pPr>
              <w:pStyle w:val="TableParagraph"/>
              <w:ind w:left="0"/>
              <w:rPr>
                <w:rFonts w:ascii="Times New Roman"/>
                <w:sz w:val="24"/>
              </w:rPr>
            </w:pPr>
          </w:p>
          <w:p w:rsidR="006C6823" w:rsidRPr="006C6823" w:rsidRDefault="006C6823" w:rsidP="006C6823"/>
          <w:p w:rsidR="006C6823" w:rsidRPr="006C6823" w:rsidRDefault="006C6823" w:rsidP="006C6823"/>
          <w:p w:rsidR="006C6823" w:rsidRDefault="006C6823" w:rsidP="006C6823"/>
          <w:p w:rsidR="006C6823" w:rsidRDefault="006C6823" w:rsidP="006C6823">
            <w:pPr>
              <w:pStyle w:val="ListParagraph"/>
              <w:numPr>
                <w:ilvl w:val="0"/>
                <w:numId w:val="7"/>
              </w:numPr>
            </w:pPr>
            <w:r>
              <w:t xml:space="preserve">Based upon pupil voice, network with people who can come in and deliver taster sessions for new sports such as basketball, tennis and Multi-sports </w:t>
            </w:r>
          </w:p>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Default="006C6823" w:rsidP="006C6823"/>
          <w:p w:rsidR="006C6823" w:rsidRPr="006C6823" w:rsidRDefault="006C6823" w:rsidP="006C6823"/>
          <w:p w:rsidR="006C6823" w:rsidRPr="006C6823" w:rsidRDefault="006C6823" w:rsidP="006C6823"/>
          <w:p w:rsidR="006C6823" w:rsidRDefault="006C6823" w:rsidP="006C6823"/>
          <w:p w:rsidR="006C6823" w:rsidRPr="006C6823" w:rsidRDefault="006C6823" w:rsidP="006C6823">
            <w:pPr>
              <w:pStyle w:val="ListParagraph"/>
              <w:numPr>
                <w:ilvl w:val="0"/>
                <w:numId w:val="7"/>
              </w:numPr>
              <w:rPr>
                <w:sz w:val="24"/>
                <w:szCs w:val="24"/>
                <w:lang w:val="en-US" w:eastAsia="en-US" w:bidi="ar-SA"/>
              </w:rPr>
            </w:pPr>
            <w:r w:rsidRPr="006C6823">
              <w:rPr>
                <w:sz w:val="24"/>
                <w:szCs w:val="24"/>
                <w:lang w:val="en-US" w:eastAsia="en-US" w:bidi="ar-SA"/>
              </w:rPr>
              <w:t>Release time for subject specialists to work alongside staff in delivering high quality and effective PE as well as subject monitoring.</w:t>
            </w:r>
          </w:p>
          <w:p w:rsidR="006C6823" w:rsidRDefault="006C6823" w:rsidP="006C6823">
            <w:pPr>
              <w:tabs>
                <w:tab w:val="left" w:pos="1095"/>
              </w:tabs>
            </w:pPr>
          </w:p>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Default="006C6823" w:rsidP="006C6823"/>
          <w:p w:rsidR="006C6823" w:rsidRPr="006C6823" w:rsidRDefault="006C6823" w:rsidP="006C6823">
            <w:pPr>
              <w:numPr>
                <w:ilvl w:val="0"/>
                <w:numId w:val="7"/>
              </w:numPr>
              <w:rPr>
                <w:rFonts w:ascii="Times New Roman"/>
                <w:sz w:val="24"/>
                <w:lang w:val="en-US" w:eastAsia="en-US" w:bidi="ar-SA"/>
              </w:rPr>
            </w:pPr>
            <w:r w:rsidRPr="006C6823">
              <w:rPr>
                <w:rFonts w:ascii="Times New Roman"/>
                <w:sz w:val="24"/>
                <w:lang w:val="en-US" w:eastAsia="en-US" w:bidi="ar-SA"/>
              </w:rPr>
              <w:t xml:space="preserve">Using school </w:t>
            </w:r>
            <w:r>
              <w:rPr>
                <w:rFonts w:ascii="Times New Roman"/>
                <w:sz w:val="24"/>
                <w:lang w:val="en-US" w:eastAsia="en-US" w:bidi="ar-SA"/>
              </w:rPr>
              <w:t xml:space="preserve">IPad </w:t>
            </w:r>
            <w:r w:rsidRPr="006C6823">
              <w:rPr>
                <w:rFonts w:ascii="Times New Roman"/>
                <w:sz w:val="24"/>
                <w:lang w:val="en-US" w:eastAsia="en-US" w:bidi="ar-SA"/>
              </w:rPr>
              <w:t xml:space="preserve">to video performances of children and encourage children to discuss demonstrations. </w:t>
            </w:r>
          </w:p>
          <w:p w:rsidR="00705079" w:rsidRPr="006C6823" w:rsidRDefault="00705079" w:rsidP="006C6823">
            <w:pPr>
              <w:ind w:firstLine="720"/>
            </w:pPr>
          </w:p>
        </w:tc>
        <w:tc>
          <w:tcPr>
            <w:tcW w:w="1616" w:type="dxa"/>
          </w:tcPr>
          <w:p w:rsidR="006C6823" w:rsidRDefault="006C6823">
            <w:pPr>
              <w:pStyle w:val="TableParagraph"/>
              <w:ind w:left="0"/>
              <w:rPr>
                <w:rFonts w:ascii="Times New Roman"/>
                <w:sz w:val="24"/>
              </w:rPr>
            </w:pPr>
          </w:p>
          <w:p w:rsidR="006C6823" w:rsidRPr="006C6823" w:rsidRDefault="00820705" w:rsidP="00820705">
            <w:pPr>
              <w:jc w:val="center"/>
            </w:pPr>
            <w:r>
              <w:t>Included In (£12,500)</w:t>
            </w:r>
          </w:p>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381895" w:rsidP="00381895">
            <w:pPr>
              <w:jc w:val="center"/>
            </w:pPr>
            <w:r>
              <w:t>Built into (£3500 cost of Safron)</w:t>
            </w:r>
          </w:p>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Pr="006C6823" w:rsidRDefault="006C6823" w:rsidP="006C6823"/>
          <w:p w:rsidR="006C6823" w:rsidRDefault="006C6823" w:rsidP="006C6823"/>
          <w:p w:rsidR="00820705" w:rsidRDefault="006C6823" w:rsidP="006C6823">
            <w:pPr>
              <w:jc w:val="center"/>
            </w:pPr>
            <w:r>
              <w:t>£1000</w:t>
            </w:r>
          </w:p>
          <w:p w:rsidR="00820705" w:rsidRPr="00820705" w:rsidRDefault="00820705" w:rsidP="00820705"/>
          <w:p w:rsidR="00820705" w:rsidRPr="00820705" w:rsidRDefault="00820705" w:rsidP="00820705"/>
          <w:p w:rsidR="00820705" w:rsidRPr="00820705" w:rsidRDefault="00820705" w:rsidP="00820705"/>
          <w:p w:rsidR="00820705" w:rsidRPr="00820705" w:rsidRDefault="00820705" w:rsidP="00820705"/>
          <w:p w:rsidR="00820705" w:rsidRPr="00820705" w:rsidRDefault="00820705" w:rsidP="00820705"/>
          <w:p w:rsidR="00820705" w:rsidRPr="00820705" w:rsidRDefault="00820705" w:rsidP="00820705"/>
          <w:p w:rsidR="00820705" w:rsidRPr="00820705" w:rsidRDefault="00820705" w:rsidP="00820705"/>
          <w:p w:rsidR="00820705" w:rsidRPr="00820705" w:rsidRDefault="00820705" w:rsidP="00820705"/>
          <w:p w:rsidR="00820705" w:rsidRPr="00820705" w:rsidRDefault="00820705" w:rsidP="00820705"/>
          <w:p w:rsidR="00705079" w:rsidRPr="00820705" w:rsidRDefault="00705079" w:rsidP="00820705">
            <w:pPr>
              <w:jc w:val="center"/>
            </w:pPr>
          </w:p>
        </w:tc>
        <w:tc>
          <w:tcPr>
            <w:tcW w:w="3307" w:type="dxa"/>
          </w:tcPr>
          <w:p w:rsidR="001552DE" w:rsidRPr="001552DE" w:rsidRDefault="001552DE" w:rsidP="001552DE">
            <w:pPr>
              <w:numPr>
                <w:ilvl w:val="0"/>
                <w:numId w:val="8"/>
              </w:numPr>
              <w:rPr>
                <w:lang w:val="en-US" w:eastAsia="en-US" w:bidi="ar-SA"/>
              </w:rPr>
            </w:pPr>
            <w:r w:rsidRPr="001552DE">
              <w:rPr>
                <w:lang w:val="en-US" w:eastAsia="en-US" w:bidi="ar-SA"/>
              </w:rPr>
              <w:lastRenderedPageBreak/>
              <w:t>Pupil’s confidence and desire to lead and officiate is increased. More Year 5/6 pupils wanting to become leaders and prefects and take part in supporting raising profile of PE.</w:t>
            </w:r>
            <w:r w:rsidR="006C6823">
              <w:rPr>
                <w:lang w:val="en-US" w:eastAsia="en-US" w:bidi="ar-SA"/>
              </w:rPr>
              <w:t xml:space="preserve"> Sports prefects to run interclass/house competitions and officiate games at lunchtimes. </w:t>
            </w:r>
          </w:p>
          <w:p w:rsidR="001552DE" w:rsidRPr="001552DE" w:rsidRDefault="001552DE" w:rsidP="001552DE">
            <w:pPr>
              <w:rPr>
                <w:lang w:val="en-US" w:eastAsia="en-US" w:bidi="ar-SA"/>
              </w:rPr>
            </w:pPr>
          </w:p>
          <w:p w:rsidR="006C6823" w:rsidRPr="006C6823" w:rsidRDefault="006C6823" w:rsidP="006C6823">
            <w:pPr>
              <w:numPr>
                <w:ilvl w:val="0"/>
                <w:numId w:val="8"/>
              </w:numPr>
              <w:rPr>
                <w:lang w:val="en-US" w:eastAsia="en-US" w:bidi="ar-SA"/>
              </w:rPr>
            </w:pPr>
            <w:r w:rsidRPr="006C6823">
              <w:rPr>
                <w:sz w:val="24"/>
                <w:szCs w:val="24"/>
                <w:lang w:val="en-US" w:eastAsia="en-US" w:bidi="ar-SA"/>
              </w:rPr>
              <w:t>Increased participation in extra-curricular clubs and children to gain more confidence. Increased</w:t>
            </w:r>
            <w:r w:rsidRPr="006C6823">
              <w:rPr>
                <w:lang w:val="en-US" w:eastAsia="en-US" w:bidi="ar-SA"/>
              </w:rPr>
              <w:t xml:space="preserve"> participation in PE.</w:t>
            </w:r>
            <w:r>
              <w:rPr>
                <w:lang w:val="en-US" w:eastAsia="en-US" w:bidi="ar-SA"/>
              </w:rPr>
              <w:t xml:space="preserve"> Wider take up of clubs outside of school with signposting. Inactive children may find a game/sport that they enjoy as well as identify any gifted </w:t>
            </w:r>
            <w:r>
              <w:rPr>
                <w:lang w:val="en-US" w:eastAsia="en-US" w:bidi="ar-SA"/>
              </w:rPr>
              <w:lastRenderedPageBreak/>
              <w:t xml:space="preserve">and talented children. </w:t>
            </w:r>
          </w:p>
          <w:p w:rsidR="006C6823" w:rsidRPr="006C6823" w:rsidRDefault="006C6823" w:rsidP="006C6823">
            <w:pPr>
              <w:rPr>
                <w:lang w:val="en-US" w:eastAsia="en-US" w:bidi="ar-SA"/>
              </w:rPr>
            </w:pPr>
          </w:p>
          <w:p w:rsidR="006C6823" w:rsidRDefault="006C6823">
            <w:pPr>
              <w:pStyle w:val="TableParagraph"/>
              <w:ind w:left="0"/>
              <w:rPr>
                <w:rFonts w:ascii="Times New Roman"/>
                <w:sz w:val="24"/>
              </w:rPr>
            </w:pPr>
          </w:p>
          <w:p w:rsidR="006C6823" w:rsidRDefault="006C6823" w:rsidP="006C6823"/>
          <w:p w:rsidR="00705079" w:rsidRPr="006C6823" w:rsidRDefault="006C6823" w:rsidP="006C6823">
            <w:pPr>
              <w:pStyle w:val="ListParagraph"/>
              <w:numPr>
                <w:ilvl w:val="0"/>
                <w:numId w:val="8"/>
              </w:numPr>
              <w:tabs>
                <w:tab w:val="left" w:pos="1005"/>
              </w:tabs>
            </w:pPr>
            <w:r w:rsidRPr="000D43DD">
              <w:rPr>
                <w:sz w:val="24"/>
                <w:szCs w:val="24"/>
              </w:rPr>
              <w:t>To raise the quality of teaching in PE and Sport. Time for primary staff to develop knowledge, confidence and skills to teach PE. To increase pupil participation in PE</w:t>
            </w:r>
            <w:r>
              <w:rPr>
                <w:sz w:val="24"/>
                <w:szCs w:val="24"/>
              </w:rPr>
              <w:t xml:space="preserve"> and use new lesson plans with assessment. </w:t>
            </w:r>
          </w:p>
          <w:p w:rsidR="006C6823" w:rsidRDefault="006C6823" w:rsidP="006C6823">
            <w:pPr>
              <w:tabs>
                <w:tab w:val="left" w:pos="1005"/>
              </w:tabs>
            </w:pPr>
          </w:p>
          <w:p w:rsidR="006C6823" w:rsidRPr="006C6823" w:rsidRDefault="006C6823" w:rsidP="006C6823">
            <w:pPr>
              <w:numPr>
                <w:ilvl w:val="0"/>
                <w:numId w:val="8"/>
              </w:numPr>
              <w:rPr>
                <w:rFonts w:ascii="Times New Roman"/>
                <w:sz w:val="24"/>
                <w:lang w:val="en-US" w:eastAsia="en-US" w:bidi="ar-SA"/>
              </w:rPr>
            </w:pPr>
            <w:r w:rsidRPr="006C6823">
              <w:rPr>
                <w:rFonts w:ascii="Times New Roman"/>
                <w:sz w:val="24"/>
                <w:lang w:val="en-US" w:eastAsia="en-US" w:bidi="ar-SA"/>
              </w:rPr>
              <w:t>Providing videos gives children the opportunity to see their movement, skills and exercise and see areas to improve. It allows children who are more capable to show techniques, improve their existing technique and allows children to edit videos through using media. Supports assessment as teachers can see routine on film such as gymnastics routines which supports best fit when it comes to assessment for PE and allows staff the opportunity to spot children who might be G+T/need further development.</w:t>
            </w:r>
            <w:r w:rsidR="00630ABC" w:rsidRPr="000D43DD">
              <w:rPr>
                <w:rFonts w:ascii="Times New Roman"/>
                <w:sz w:val="24"/>
                <w:szCs w:val="24"/>
              </w:rPr>
              <w:t xml:space="preserve"> Develop use of ICT to promote </w:t>
            </w:r>
            <w:r w:rsidR="00630ABC" w:rsidRPr="000D43DD">
              <w:rPr>
                <w:rFonts w:ascii="Times New Roman"/>
                <w:sz w:val="24"/>
                <w:szCs w:val="24"/>
              </w:rPr>
              <w:lastRenderedPageBreak/>
              <w:t>engagement in PE (targets less sporty pupils and increase enjoyment and engagement) Children to use QR codes and update PE notice board. Sports Council to support this.</w:t>
            </w:r>
          </w:p>
          <w:p w:rsidR="006C6823" w:rsidRPr="006C6823" w:rsidRDefault="006C6823" w:rsidP="006C6823">
            <w:pPr>
              <w:tabs>
                <w:tab w:val="left" w:pos="1005"/>
              </w:tabs>
            </w:pPr>
          </w:p>
        </w:tc>
        <w:tc>
          <w:tcPr>
            <w:tcW w:w="3134" w:type="dxa"/>
          </w:tcPr>
          <w:p w:rsidR="00705079" w:rsidRDefault="00705079">
            <w:pPr>
              <w:pStyle w:val="TableParagraph"/>
              <w:ind w:left="0"/>
              <w:rPr>
                <w:rFonts w:ascii="Times New Roman"/>
                <w:sz w:val="24"/>
              </w:rPr>
            </w:pPr>
          </w:p>
        </w:tc>
      </w:tr>
    </w:tbl>
    <w:p w:rsidR="00705079" w:rsidRDefault="00705079">
      <w:pPr>
        <w:rPr>
          <w:rFonts w:ascii="Times New Roman"/>
          <w:sz w:val="24"/>
        </w:rPr>
        <w:sectPr w:rsidR="00705079">
          <w:pgSz w:w="16840" w:h="11910" w:orient="landscape"/>
          <w:pgMar w:top="420" w:right="0" w:bottom="280" w:left="0" w:header="720" w:footer="72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705079">
        <w:trPr>
          <w:trHeight w:val="383"/>
        </w:trPr>
        <w:tc>
          <w:tcPr>
            <w:tcW w:w="12302" w:type="dxa"/>
            <w:gridSpan w:val="4"/>
            <w:vMerge w:val="restart"/>
          </w:tcPr>
          <w:p w:rsidR="00705079" w:rsidRDefault="00C84880">
            <w:pPr>
              <w:pStyle w:val="TableParagraph"/>
              <w:spacing w:line="257" w:lineRule="exact"/>
              <w:rPr>
                <w:sz w:val="24"/>
              </w:rPr>
            </w:pPr>
            <w:r>
              <w:rPr>
                <w:b/>
                <w:color w:val="0E5F22"/>
                <w:sz w:val="24"/>
              </w:rPr>
              <w:lastRenderedPageBreak/>
              <w:t xml:space="preserve">Key indicator 3: </w:t>
            </w:r>
            <w:r>
              <w:rPr>
                <w:color w:val="0E5F22"/>
                <w:sz w:val="24"/>
              </w:rPr>
              <w:t>Increased confidence, knowledge and skills of all staff in teaching PE and sport</w:t>
            </w:r>
          </w:p>
        </w:tc>
        <w:tc>
          <w:tcPr>
            <w:tcW w:w="3076" w:type="dxa"/>
          </w:tcPr>
          <w:p w:rsidR="00705079" w:rsidRDefault="00C84880">
            <w:pPr>
              <w:pStyle w:val="TableParagraph"/>
              <w:spacing w:line="257" w:lineRule="exact"/>
              <w:rPr>
                <w:sz w:val="24"/>
              </w:rPr>
            </w:pPr>
            <w:r>
              <w:rPr>
                <w:color w:val="231F20"/>
                <w:sz w:val="24"/>
              </w:rPr>
              <w:t>Percentage of total allocation:</w:t>
            </w:r>
          </w:p>
        </w:tc>
      </w:tr>
      <w:tr w:rsidR="00705079">
        <w:trPr>
          <w:trHeight w:val="291"/>
        </w:trPr>
        <w:tc>
          <w:tcPr>
            <w:tcW w:w="12302" w:type="dxa"/>
            <w:gridSpan w:val="4"/>
            <w:vMerge/>
            <w:tcBorders>
              <w:top w:val="nil"/>
            </w:tcBorders>
          </w:tcPr>
          <w:p w:rsidR="00705079" w:rsidRDefault="00705079">
            <w:pPr>
              <w:rPr>
                <w:sz w:val="2"/>
                <w:szCs w:val="2"/>
              </w:rPr>
            </w:pPr>
          </w:p>
        </w:tc>
        <w:tc>
          <w:tcPr>
            <w:tcW w:w="3076" w:type="dxa"/>
          </w:tcPr>
          <w:p w:rsidR="00705079" w:rsidRDefault="00C84880">
            <w:pPr>
              <w:pStyle w:val="TableParagraph"/>
              <w:spacing w:line="257" w:lineRule="exact"/>
              <w:ind w:left="20"/>
              <w:jc w:val="center"/>
              <w:rPr>
                <w:sz w:val="24"/>
              </w:rPr>
            </w:pPr>
            <w:r>
              <w:rPr>
                <w:color w:val="231F20"/>
                <w:sz w:val="24"/>
              </w:rPr>
              <w:t>%</w:t>
            </w:r>
          </w:p>
        </w:tc>
      </w:tr>
      <w:tr w:rsidR="00705079">
        <w:trPr>
          <w:trHeight w:val="594"/>
        </w:trPr>
        <w:tc>
          <w:tcPr>
            <w:tcW w:w="3758" w:type="dxa"/>
          </w:tcPr>
          <w:p w:rsidR="00705079" w:rsidRDefault="00C84880">
            <w:pPr>
              <w:pStyle w:val="TableParagraph"/>
              <w:spacing w:line="255" w:lineRule="exact"/>
              <w:rPr>
                <w:sz w:val="24"/>
              </w:rPr>
            </w:pPr>
            <w:r>
              <w:rPr>
                <w:color w:val="231F20"/>
                <w:sz w:val="24"/>
              </w:rPr>
              <w:t>School focus with clarity on intended</w:t>
            </w:r>
          </w:p>
          <w:p w:rsidR="00705079" w:rsidRDefault="00C84880">
            <w:pPr>
              <w:pStyle w:val="TableParagraph"/>
              <w:spacing w:line="290" w:lineRule="exact"/>
              <w:rPr>
                <w:sz w:val="24"/>
              </w:rPr>
            </w:pPr>
            <w:r>
              <w:rPr>
                <w:b/>
                <w:color w:val="231F20"/>
                <w:sz w:val="24"/>
              </w:rPr>
              <w:t>impact on pupils</w:t>
            </w:r>
            <w:r>
              <w:rPr>
                <w:color w:val="231F20"/>
                <w:sz w:val="24"/>
              </w:rPr>
              <w:t>:</w:t>
            </w:r>
          </w:p>
        </w:tc>
        <w:tc>
          <w:tcPr>
            <w:tcW w:w="3458" w:type="dxa"/>
          </w:tcPr>
          <w:p w:rsidR="00705079" w:rsidRDefault="00C84880">
            <w:pPr>
              <w:pStyle w:val="TableParagraph"/>
              <w:spacing w:line="257" w:lineRule="exact"/>
              <w:rPr>
                <w:sz w:val="24"/>
              </w:rPr>
            </w:pPr>
            <w:r>
              <w:rPr>
                <w:color w:val="231F20"/>
                <w:sz w:val="24"/>
              </w:rPr>
              <w:t>Actions to achieve:</w:t>
            </w:r>
          </w:p>
        </w:tc>
        <w:tc>
          <w:tcPr>
            <w:tcW w:w="1663" w:type="dxa"/>
          </w:tcPr>
          <w:p w:rsidR="00705079" w:rsidRDefault="00C84880">
            <w:pPr>
              <w:pStyle w:val="TableParagraph"/>
              <w:spacing w:line="255" w:lineRule="exact"/>
              <w:rPr>
                <w:sz w:val="24"/>
              </w:rPr>
            </w:pPr>
            <w:r>
              <w:rPr>
                <w:color w:val="231F20"/>
                <w:sz w:val="24"/>
              </w:rPr>
              <w:t>Funding</w:t>
            </w:r>
          </w:p>
          <w:p w:rsidR="00705079" w:rsidRDefault="00C84880">
            <w:pPr>
              <w:pStyle w:val="TableParagraph"/>
              <w:spacing w:line="290" w:lineRule="exact"/>
              <w:rPr>
                <w:sz w:val="24"/>
              </w:rPr>
            </w:pPr>
            <w:r>
              <w:rPr>
                <w:color w:val="231F20"/>
                <w:sz w:val="24"/>
              </w:rPr>
              <w:t>allocated:</w:t>
            </w:r>
          </w:p>
        </w:tc>
        <w:tc>
          <w:tcPr>
            <w:tcW w:w="3423" w:type="dxa"/>
          </w:tcPr>
          <w:p w:rsidR="00705079" w:rsidRDefault="00C84880">
            <w:pPr>
              <w:pStyle w:val="TableParagraph"/>
              <w:spacing w:line="257" w:lineRule="exact"/>
              <w:rPr>
                <w:sz w:val="24"/>
              </w:rPr>
            </w:pPr>
            <w:r>
              <w:rPr>
                <w:color w:val="231F20"/>
                <w:sz w:val="24"/>
              </w:rPr>
              <w:t>Evidence and impact:</w:t>
            </w:r>
          </w:p>
        </w:tc>
        <w:tc>
          <w:tcPr>
            <w:tcW w:w="3076" w:type="dxa"/>
          </w:tcPr>
          <w:p w:rsidR="00705079" w:rsidRDefault="00C84880">
            <w:pPr>
              <w:pStyle w:val="TableParagraph"/>
              <w:spacing w:line="255" w:lineRule="exact"/>
              <w:rPr>
                <w:sz w:val="24"/>
              </w:rPr>
            </w:pPr>
            <w:r>
              <w:rPr>
                <w:color w:val="231F20"/>
                <w:sz w:val="24"/>
              </w:rPr>
              <w:t>Sustainability and suggested</w:t>
            </w:r>
          </w:p>
          <w:p w:rsidR="00705079" w:rsidRDefault="00C84880">
            <w:pPr>
              <w:pStyle w:val="TableParagraph"/>
              <w:spacing w:line="290" w:lineRule="exact"/>
              <w:rPr>
                <w:sz w:val="24"/>
              </w:rPr>
            </w:pPr>
            <w:r>
              <w:rPr>
                <w:color w:val="231F20"/>
                <w:sz w:val="24"/>
              </w:rPr>
              <w:t>next steps:</w:t>
            </w:r>
          </w:p>
        </w:tc>
      </w:tr>
      <w:tr w:rsidR="00705079" w:rsidTr="00A316CB">
        <w:trPr>
          <w:trHeight w:val="1906"/>
        </w:trPr>
        <w:tc>
          <w:tcPr>
            <w:tcW w:w="3758" w:type="dxa"/>
          </w:tcPr>
          <w:p w:rsidR="00630ABC" w:rsidRPr="00630ABC" w:rsidRDefault="00630ABC" w:rsidP="00630ABC">
            <w:pPr>
              <w:numPr>
                <w:ilvl w:val="0"/>
                <w:numId w:val="9"/>
              </w:numPr>
              <w:rPr>
                <w:rFonts w:ascii="Times New Roman"/>
                <w:sz w:val="24"/>
                <w:lang w:val="en-US" w:eastAsia="en-US" w:bidi="ar-SA"/>
              </w:rPr>
            </w:pPr>
            <w:r w:rsidRPr="00630ABC">
              <w:rPr>
                <w:rFonts w:ascii="Times New Roman"/>
                <w:sz w:val="24"/>
                <w:lang w:val="en-US" w:eastAsia="en-US" w:bidi="ar-SA"/>
              </w:rPr>
              <w:t xml:space="preserve">Increase confidence of staff delivering and teaching PE. </w:t>
            </w:r>
          </w:p>
          <w:p w:rsidR="00705079" w:rsidRDefault="00705079">
            <w:pPr>
              <w:pStyle w:val="TableParagraph"/>
              <w:ind w:left="0"/>
              <w:rPr>
                <w:rFonts w:ascii="Times New Roman"/>
                <w:sz w:val="24"/>
              </w:rPr>
            </w:pPr>
          </w:p>
        </w:tc>
        <w:tc>
          <w:tcPr>
            <w:tcW w:w="3458" w:type="dxa"/>
          </w:tcPr>
          <w:p w:rsidR="00630ABC" w:rsidRPr="00EC3886" w:rsidRDefault="00630ABC" w:rsidP="00EC3886">
            <w:pPr>
              <w:pStyle w:val="ListParagraph"/>
              <w:numPr>
                <w:ilvl w:val="0"/>
                <w:numId w:val="13"/>
              </w:numPr>
              <w:rPr>
                <w:rFonts w:ascii="Times New Roman"/>
                <w:sz w:val="24"/>
                <w:lang w:val="en-US" w:eastAsia="en-US" w:bidi="ar-SA"/>
              </w:rPr>
            </w:pPr>
            <w:r w:rsidRPr="00EC3886">
              <w:rPr>
                <w:rFonts w:ascii="Times New Roman"/>
                <w:sz w:val="24"/>
                <w:lang w:val="en-US" w:eastAsia="en-US" w:bidi="ar-SA"/>
              </w:rPr>
              <w:t xml:space="preserve">Dale Spencer/PE Coordinator and other specialists delivering staff meetings/courses to staff in areas of PE highlighted as needing development. </w:t>
            </w:r>
          </w:p>
          <w:p w:rsidR="00630ABC" w:rsidRPr="00630ABC" w:rsidRDefault="00630ABC" w:rsidP="00630ABC">
            <w:pPr>
              <w:rPr>
                <w:rFonts w:ascii="Times New Roman"/>
                <w:sz w:val="24"/>
                <w:lang w:val="en-US" w:eastAsia="en-US" w:bidi="ar-SA"/>
              </w:rPr>
            </w:pPr>
          </w:p>
          <w:p w:rsidR="00630ABC" w:rsidRPr="00630ABC" w:rsidRDefault="00630ABC" w:rsidP="00630ABC">
            <w:pPr>
              <w:ind w:left="720"/>
              <w:rPr>
                <w:rFonts w:ascii="Times New Roman"/>
                <w:sz w:val="24"/>
                <w:lang w:val="en-US" w:eastAsia="en-US" w:bidi="ar-SA"/>
              </w:rPr>
            </w:pPr>
          </w:p>
          <w:p w:rsidR="00630ABC" w:rsidRPr="00630ABC" w:rsidRDefault="00630ABC" w:rsidP="00630ABC">
            <w:pPr>
              <w:rPr>
                <w:lang w:val="en-US" w:eastAsia="en-US" w:bidi="ar-SA"/>
              </w:rPr>
            </w:pPr>
          </w:p>
          <w:p w:rsidR="00630ABC" w:rsidRPr="00630ABC" w:rsidRDefault="00630ABC" w:rsidP="00630ABC">
            <w:pPr>
              <w:rPr>
                <w:lang w:val="en-US" w:eastAsia="en-US" w:bidi="ar-SA"/>
              </w:rPr>
            </w:pPr>
          </w:p>
          <w:p w:rsidR="00630ABC" w:rsidRPr="00630ABC" w:rsidRDefault="00630ABC" w:rsidP="00630ABC">
            <w:pPr>
              <w:rPr>
                <w:lang w:val="en-US" w:eastAsia="en-US" w:bidi="ar-SA"/>
              </w:rPr>
            </w:pPr>
          </w:p>
          <w:p w:rsidR="00630ABC" w:rsidRPr="00630ABC" w:rsidRDefault="00630ABC" w:rsidP="00630ABC">
            <w:pPr>
              <w:rPr>
                <w:lang w:val="en-US" w:eastAsia="en-US" w:bidi="ar-SA"/>
              </w:rPr>
            </w:pPr>
          </w:p>
          <w:p w:rsidR="00630ABC" w:rsidRPr="00EC3886" w:rsidRDefault="00630ABC" w:rsidP="00EC3886">
            <w:pPr>
              <w:pStyle w:val="ListParagraph"/>
              <w:numPr>
                <w:ilvl w:val="0"/>
                <w:numId w:val="12"/>
              </w:numPr>
              <w:rPr>
                <w:rFonts w:ascii="Times New Roman"/>
                <w:sz w:val="24"/>
                <w:lang w:val="en-US" w:eastAsia="en-US" w:bidi="ar-SA"/>
              </w:rPr>
            </w:pPr>
            <w:r w:rsidRPr="00EC3886">
              <w:rPr>
                <w:rFonts w:ascii="Times New Roman"/>
                <w:sz w:val="24"/>
                <w:lang w:val="en-US" w:eastAsia="en-US" w:bidi="ar-SA"/>
              </w:rPr>
              <w:t>Staff audit - questionnaires to define areas that teachers want to improve/support. Use Learning Walks/Drop Ins/PE observation to highlight areas people need support with. MW/GH/DS Audit will direct support offered by DS</w:t>
            </w:r>
          </w:p>
          <w:p w:rsidR="00630ABC" w:rsidRPr="00630ABC" w:rsidRDefault="00630ABC" w:rsidP="00630ABC">
            <w:pPr>
              <w:rPr>
                <w:rFonts w:ascii="Times New Roman"/>
                <w:sz w:val="24"/>
                <w:lang w:val="en-US" w:eastAsia="en-US" w:bidi="ar-SA"/>
              </w:rPr>
            </w:pPr>
          </w:p>
          <w:p w:rsidR="00630ABC" w:rsidRPr="00630ABC" w:rsidRDefault="00630ABC" w:rsidP="00630ABC">
            <w:pPr>
              <w:rPr>
                <w:lang w:val="en-US" w:eastAsia="en-US" w:bidi="ar-SA"/>
              </w:rPr>
            </w:pPr>
          </w:p>
          <w:p w:rsidR="00705079" w:rsidRDefault="00705079">
            <w:pPr>
              <w:pStyle w:val="TableParagraph"/>
              <w:ind w:left="0"/>
              <w:rPr>
                <w:rFonts w:ascii="Times New Roman"/>
                <w:sz w:val="24"/>
              </w:rPr>
            </w:pPr>
          </w:p>
        </w:tc>
        <w:tc>
          <w:tcPr>
            <w:tcW w:w="1663" w:type="dxa"/>
          </w:tcPr>
          <w:p w:rsidR="00705079" w:rsidRDefault="00381895" w:rsidP="00EC3886">
            <w:pPr>
              <w:pStyle w:val="TableParagraph"/>
              <w:ind w:left="0"/>
              <w:jc w:val="center"/>
              <w:rPr>
                <w:rFonts w:ascii="Times New Roman"/>
                <w:sz w:val="24"/>
              </w:rPr>
            </w:pPr>
            <w:r>
              <w:rPr>
                <w:rFonts w:ascii="Times New Roman"/>
                <w:sz w:val="24"/>
              </w:rPr>
              <w:t xml:space="preserve">Cost included within </w:t>
            </w:r>
            <w:r w:rsidR="00EC3886">
              <w:rPr>
                <w:rFonts w:ascii="Times New Roman"/>
                <w:sz w:val="24"/>
              </w:rPr>
              <w:t xml:space="preserve">from Key Indicator 1 at </w:t>
            </w:r>
            <w:r w:rsidR="00EC3886">
              <w:rPr>
                <w:rFonts w:ascii="Times New Roman"/>
                <w:sz w:val="24"/>
              </w:rPr>
              <w:t>£</w:t>
            </w:r>
            <w:r w:rsidR="00EC3886">
              <w:rPr>
                <w:rFonts w:ascii="Times New Roman"/>
                <w:sz w:val="24"/>
              </w:rPr>
              <w:t>12, 500</w:t>
            </w:r>
          </w:p>
        </w:tc>
        <w:tc>
          <w:tcPr>
            <w:tcW w:w="3423" w:type="dxa"/>
          </w:tcPr>
          <w:p w:rsidR="00EC3886" w:rsidRPr="00EC3886" w:rsidRDefault="00EC3886" w:rsidP="00EC3886">
            <w:pPr>
              <w:pStyle w:val="ListParagraph"/>
              <w:numPr>
                <w:ilvl w:val="0"/>
                <w:numId w:val="11"/>
              </w:numPr>
              <w:rPr>
                <w:rFonts w:ascii="Times New Roman"/>
                <w:sz w:val="24"/>
                <w:lang w:val="en-US" w:eastAsia="en-US" w:bidi="ar-SA"/>
              </w:rPr>
            </w:pPr>
            <w:r w:rsidRPr="00EC3886">
              <w:rPr>
                <w:rFonts w:ascii="Times New Roman"/>
                <w:sz w:val="24"/>
                <w:lang w:val="en-US" w:eastAsia="en-US" w:bidi="ar-SA"/>
              </w:rPr>
              <w:t xml:space="preserve"> Courses held at Sacred Heart and other schools for staff to attend. PE cluster meetings have all discussed potential coaches/ experts who can deliver staff training on a range of sports in the PE Curriculum</w:t>
            </w:r>
          </w:p>
          <w:p w:rsidR="00EC3886" w:rsidRPr="00EC3886" w:rsidRDefault="00EC3886" w:rsidP="00EC3886">
            <w:pPr>
              <w:rPr>
                <w:lang w:val="en-US" w:eastAsia="en-US" w:bidi="ar-SA"/>
              </w:rPr>
            </w:pPr>
          </w:p>
          <w:p w:rsidR="00EC3886" w:rsidRPr="00EC3886" w:rsidRDefault="00EC3886" w:rsidP="00EC3886">
            <w:pPr>
              <w:rPr>
                <w:lang w:val="en-US" w:eastAsia="en-US" w:bidi="ar-SA"/>
              </w:rPr>
            </w:pPr>
          </w:p>
          <w:p w:rsidR="00EC3886" w:rsidRPr="00EC3886" w:rsidRDefault="00EC3886" w:rsidP="00EC3886">
            <w:pPr>
              <w:rPr>
                <w:lang w:val="en-US" w:eastAsia="en-US" w:bidi="ar-SA"/>
              </w:rPr>
            </w:pPr>
          </w:p>
          <w:p w:rsidR="00705079" w:rsidRDefault="00EC3886" w:rsidP="00EC3886">
            <w:pPr>
              <w:pStyle w:val="TableParagraph"/>
              <w:numPr>
                <w:ilvl w:val="0"/>
                <w:numId w:val="10"/>
              </w:numPr>
              <w:rPr>
                <w:rFonts w:ascii="Times New Roman"/>
                <w:sz w:val="24"/>
              </w:rPr>
            </w:pPr>
            <w:r>
              <w:rPr>
                <w:sz w:val="24"/>
                <w:szCs w:val="24"/>
                <w:lang w:val="en-US" w:eastAsia="en-US" w:bidi="ar-SA"/>
              </w:rPr>
              <w:t xml:space="preserve"> </w:t>
            </w:r>
            <w:r w:rsidRPr="00EC3886">
              <w:rPr>
                <w:rFonts w:ascii="Times New Roman"/>
                <w:sz w:val="24"/>
                <w:szCs w:val="24"/>
                <w:lang w:val="en-US" w:eastAsia="en-US" w:bidi="ar-SA"/>
              </w:rPr>
              <w:t>Staff questionnaires identify where staff feel they need/would like more support to better their practice. Drops enable MW/GH/DS to better assist staff with these developments and identify areas for further improvement</w:t>
            </w:r>
          </w:p>
        </w:tc>
        <w:tc>
          <w:tcPr>
            <w:tcW w:w="3076" w:type="dxa"/>
          </w:tcPr>
          <w:p w:rsidR="00705079" w:rsidRDefault="00705079">
            <w:pPr>
              <w:pStyle w:val="TableParagraph"/>
              <w:ind w:left="0"/>
              <w:rPr>
                <w:rFonts w:ascii="Times New Roman"/>
                <w:sz w:val="24"/>
              </w:rPr>
            </w:pPr>
          </w:p>
        </w:tc>
      </w:tr>
      <w:tr w:rsidR="00705079">
        <w:trPr>
          <w:trHeight w:val="305"/>
        </w:trPr>
        <w:tc>
          <w:tcPr>
            <w:tcW w:w="12302" w:type="dxa"/>
            <w:gridSpan w:val="4"/>
            <w:vMerge w:val="restart"/>
          </w:tcPr>
          <w:p w:rsidR="00705079" w:rsidRDefault="00C84880">
            <w:pPr>
              <w:pStyle w:val="TableParagraph"/>
              <w:spacing w:line="257" w:lineRule="exact"/>
              <w:rPr>
                <w:sz w:val="24"/>
              </w:rPr>
            </w:pPr>
            <w:r>
              <w:rPr>
                <w:b/>
                <w:color w:val="0E5F22"/>
                <w:sz w:val="24"/>
              </w:rPr>
              <w:t xml:space="preserve">Key indicator 4: </w:t>
            </w:r>
            <w:r>
              <w:rPr>
                <w:color w:val="0E5F22"/>
                <w:sz w:val="24"/>
              </w:rPr>
              <w:t>Broader experience of a range of sports and activities offered to all pupils</w:t>
            </w:r>
          </w:p>
        </w:tc>
        <w:tc>
          <w:tcPr>
            <w:tcW w:w="3076" w:type="dxa"/>
          </w:tcPr>
          <w:p w:rsidR="00705079" w:rsidRDefault="00C84880">
            <w:pPr>
              <w:pStyle w:val="TableParagraph"/>
              <w:spacing w:line="257" w:lineRule="exact"/>
              <w:rPr>
                <w:sz w:val="24"/>
              </w:rPr>
            </w:pPr>
            <w:r>
              <w:rPr>
                <w:color w:val="231F20"/>
                <w:sz w:val="24"/>
              </w:rPr>
              <w:t>Percentage of total allocation:</w:t>
            </w:r>
          </w:p>
        </w:tc>
      </w:tr>
      <w:tr w:rsidR="00705079">
        <w:trPr>
          <w:trHeight w:val="305"/>
        </w:trPr>
        <w:tc>
          <w:tcPr>
            <w:tcW w:w="12302" w:type="dxa"/>
            <w:gridSpan w:val="4"/>
            <w:vMerge/>
            <w:tcBorders>
              <w:top w:val="nil"/>
            </w:tcBorders>
          </w:tcPr>
          <w:p w:rsidR="00705079" w:rsidRDefault="00705079">
            <w:pPr>
              <w:rPr>
                <w:sz w:val="2"/>
                <w:szCs w:val="2"/>
              </w:rPr>
            </w:pPr>
          </w:p>
        </w:tc>
        <w:tc>
          <w:tcPr>
            <w:tcW w:w="3076" w:type="dxa"/>
          </w:tcPr>
          <w:p w:rsidR="00705079" w:rsidRDefault="00C84880">
            <w:pPr>
              <w:pStyle w:val="TableParagraph"/>
              <w:spacing w:line="257" w:lineRule="exact"/>
              <w:ind w:left="20"/>
              <w:jc w:val="center"/>
              <w:rPr>
                <w:sz w:val="24"/>
              </w:rPr>
            </w:pPr>
            <w:r>
              <w:rPr>
                <w:color w:val="231F20"/>
                <w:sz w:val="24"/>
              </w:rPr>
              <w:t>%</w:t>
            </w:r>
          </w:p>
        </w:tc>
      </w:tr>
      <w:tr w:rsidR="00705079">
        <w:trPr>
          <w:trHeight w:val="595"/>
        </w:trPr>
        <w:tc>
          <w:tcPr>
            <w:tcW w:w="3758" w:type="dxa"/>
          </w:tcPr>
          <w:p w:rsidR="00705079" w:rsidRDefault="00C84880">
            <w:pPr>
              <w:pStyle w:val="TableParagraph"/>
              <w:spacing w:line="255" w:lineRule="exact"/>
              <w:rPr>
                <w:sz w:val="24"/>
              </w:rPr>
            </w:pPr>
            <w:r>
              <w:rPr>
                <w:color w:val="231F20"/>
                <w:sz w:val="24"/>
              </w:rPr>
              <w:t>School focus with clarity on intended</w:t>
            </w:r>
          </w:p>
          <w:p w:rsidR="00705079" w:rsidRDefault="00C84880">
            <w:pPr>
              <w:pStyle w:val="TableParagraph"/>
              <w:spacing w:line="290" w:lineRule="exact"/>
              <w:rPr>
                <w:b/>
                <w:sz w:val="24"/>
              </w:rPr>
            </w:pPr>
            <w:r>
              <w:rPr>
                <w:b/>
                <w:color w:val="231F20"/>
                <w:sz w:val="24"/>
              </w:rPr>
              <w:t>impact on pupils:</w:t>
            </w:r>
          </w:p>
        </w:tc>
        <w:tc>
          <w:tcPr>
            <w:tcW w:w="3458" w:type="dxa"/>
          </w:tcPr>
          <w:p w:rsidR="00705079" w:rsidRDefault="00C84880">
            <w:pPr>
              <w:pStyle w:val="TableParagraph"/>
              <w:spacing w:line="257" w:lineRule="exact"/>
              <w:rPr>
                <w:sz w:val="24"/>
              </w:rPr>
            </w:pPr>
            <w:r>
              <w:rPr>
                <w:color w:val="231F20"/>
                <w:sz w:val="24"/>
              </w:rPr>
              <w:t>Actions to achieve:</w:t>
            </w:r>
          </w:p>
        </w:tc>
        <w:tc>
          <w:tcPr>
            <w:tcW w:w="1663" w:type="dxa"/>
          </w:tcPr>
          <w:p w:rsidR="00705079" w:rsidRDefault="00C84880">
            <w:pPr>
              <w:pStyle w:val="TableParagraph"/>
              <w:spacing w:line="255" w:lineRule="exact"/>
              <w:rPr>
                <w:sz w:val="24"/>
              </w:rPr>
            </w:pPr>
            <w:r>
              <w:rPr>
                <w:color w:val="231F20"/>
                <w:sz w:val="24"/>
              </w:rPr>
              <w:t>Funding</w:t>
            </w:r>
          </w:p>
          <w:p w:rsidR="00705079" w:rsidRDefault="00C84880">
            <w:pPr>
              <w:pStyle w:val="TableParagraph"/>
              <w:spacing w:line="290" w:lineRule="exact"/>
              <w:rPr>
                <w:sz w:val="24"/>
              </w:rPr>
            </w:pPr>
            <w:r>
              <w:rPr>
                <w:color w:val="231F20"/>
                <w:sz w:val="24"/>
              </w:rPr>
              <w:t>allocated:</w:t>
            </w:r>
          </w:p>
        </w:tc>
        <w:tc>
          <w:tcPr>
            <w:tcW w:w="3423" w:type="dxa"/>
          </w:tcPr>
          <w:p w:rsidR="00705079" w:rsidRDefault="00C84880">
            <w:pPr>
              <w:pStyle w:val="TableParagraph"/>
              <w:spacing w:line="257" w:lineRule="exact"/>
              <w:rPr>
                <w:sz w:val="24"/>
              </w:rPr>
            </w:pPr>
            <w:r>
              <w:rPr>
                <w:color w:val="231F20"/>
                <w:sz w:val="24"/>
              </w:rPr>
              <w:t>Evidence and impact:</w:t>
            </w:r>
          </w:p>
        </w:tc>
        <w:tc>
          <w:tcPr>
            <w:tcW w:w="3076" w:type="dxa"/>
          </w:tcPr>
          <w:p w:rsidR="00705079" w:rsidRDefault="00C84880">
            <w:pPr>
              <w:pStyle w:val="TableParagraph"/>
              <w:spacing w:line="255" w:lineRule="exact"/>
              <w:rPr>
                <w:sz w:val="24"/>
              </w:rPr>
            </w:pPr>
            <w:r>
              <w:rPr>
                <w:color w:val="231F20"/>
                <w:sz w:val="24"/>
              </w:rPr>
              <w:t>Sustainability and suggested</w:t>
            </w:r>
          </w:p>
          <w:p w:rsidR="00705079" w:rsidRDefault="00C84880">
            <w:pPr>
              <w:pStyle w:val="TableParagraph"/>
              <w:spacing w:line="290" w:lineRule="exact"/>
              <w:rPr>
                <w:sz w:val="24"/>
              </w:rPr>
            </w:pPr>
            <w:r>
              <w:rPr>
                <w:color w:val="231F20"/>
                <w:sz w:val="24"/>
              </w:rPr>
              <w:t>next steps:</w:t>
            </w:r>
          </w:p>
        </w:tc>
      </w:tr>
      <w:tr w:rsidR="00705079" w:rsidTr="00A316CB">
        <w:trPr>
          <w:trHeight w:val="1839"/>
        </w:trPr>
        <w:tc>
          <w:tcPr>
            <w:tcW w:w="3758" w:type="dxa"/>
          </w:tcPr>
          <w:p w:rsidR="00EC3886" w:rsidRDefault="00EC3886" w:rsidP="00EC3886"/>
          <w:p w:rsidR="00EC3886" w:rsidRPr="00EC3886" w:rsidRDefault="00EC3886" w:rsidP="00EC3886">
            <w:pPr>
              <w:pStyle w:val="ListParagraph"/>
              <w:numPr>
                <w:ilvl w:val="0"/>
                <w:numId w:val="14"/>
              </w:numPr>
              <w:rPr>
                <w:rFonts w:ascii="Times New Roman"/>
                <w:sz w:val="24"/>
                <w:lang w:val="en-US" w:eastAsia="en-US" w:bidi="ar-SA"/>
              </w:rPr>
            </w:pPr>
            <w:r w:rsidRPr="00EC3886">
              <w:rPr>
                <w:rFonts w:ascii="Times New Roman"/>
                <w:sz w:val="24"/>
                <w:lang w:val="en-US" w:eastAsia="en-US" w:bidi="ar-SA"/>
              </w:rPr>
              <w:t xml:space="preserve">Continue to work with </w:t>
            </w:r>
            <w:proofErr w:type="spellStart"/>
            <w:r w:rsidRPr="00EC3886">
              <w:rPr>
                <w:rFonts w:ascii="Times New Roman"/>
                <w:sz w:val="24"/>
                <w:lang w:val="en-US" w:eastAsia="en-US" w:bidi="ar-SA"/>
              </w:rPr>
              <w:t>Westhoughton</w:t>
            </w:r>
            <w:proofErr w:type="spellEnd"/>
            <w:r w:rsidRPr="00EC3886">
              <w:rPr>
                <w:rFonts w:ascii="Times New Roman"/>
                <w:sz w:val="24"/>
                <w:lang w:val="en-US" w:eastAsia="en-US" w:bidi="ar-SA"/>
              </w:rPr>
              <w:t xml:space="preserve"> High </w:t>
            </w:r>
            <w:r w:rsidR="00820705">
              <w:rPr>
                <w:rFonts w:ascii="Times New Roman"/>
                <w:sz w:val="24"/>
                <w:lang w:val="en-US" w:eastAsia="en-US" w:bidi="ar-SA"/>
              </w:rPr>
              <w:t xml:space="preserve">in supporting swimming lessons for Y6. This year, Y5 will also be attending swimming. Anyone in Y5 who does not meet the criteria for 25M can be targeted for extra swimming provision. </w:t>
            </w:r>
          </w:p>
          <w:p w:rsidR="00705079" w:rsidRPr="00EC3886" w:rsidRDefault="00705079" w:rsidP="00EC3886"/>
        </w:tc>
        <w:tc>
          <w:tcPr>
            <w:tcW w:w="3458" w:type="dxa"/>
          </w:tcPr>
          <w:p w:rsidR="00EC3886" w:rsidRDefault="00EC3886">
            <w:pPr>
              <w:pStyle w:val="TableParagraph"/>
              <w:ind w:left="0"/>
              <w:rPr>
                <w:rFonts w:ascii="Times New Roman"/>
                <w:sz w:val="24"/>
              </w:rPr>
            </w:pPr>
          </w:p>
          <w:p w:rsidR="00EC3886" w:rsidRPr="00EC3886" w:rsidRDefault="00EC3886" w:rsidP="00EC3886"/>
          <w:p w:rsidR="00EC3886" w:rsidRPr="00EC3886" w:rsidRDefault="00EC3886" w:rsidP="00EC3886">
            <w:pPr>
              <w:pStyle w:val="ListParagraph"/>
              <w:numPr>
                <w:ilvl w:val="0"/>
                <w:numId w:val="15"/>
              </w:numPr>
              <w:rPr>
                <w:rFonts w:ascii="Times New Roman"/>
                <w:sz w:val="24"/>
                <w:lang w:val="en-US" w:eastAsia="en-US" w:bidi="ar-SA"/>
              </w:rPr>
            </w:pPr>
            <w:r w:rsidRPr="00EC3886">
              <w:rPr>
                <w:rFonts w:ascii="Times New Roman"/>
                <w:sz w:val="24"/>
                <w:lang w:val="en-US" w:eastAsia="en-US" w:bidi="ar-SA"/>
              </w:rPr>
              <w:t>Bolton LA currently supporting with this with the use of their coaches and swimming pool.</w:t>
            </w:r>
          </w:p>
          <w:p w:rsidR="00EC3886" w:rsidRPr="00EC3886" w:rsidRDefault="00EC3886" w:rsidP="00EC3886">
            <w:pPr>
              <w:rPr>
                <w:rFonts w:ascii="Times New Roman"/>
                <w:sz w:val="24"/>
                <w:lang w:val="en-US" w:eastAsia="en-US" w:bidi="ar-SA"/>
              </w:rPr>
            </w:pPr>
          </w:p>
          <w:p w:rsidR="00705079" w:rsidRPr="00EC3886" w:rsidRDefault="00705079" w:rsidP="00EC3886">
            <w:pPr>
              <w:ind w:firstLine="720"/>
            </w:pPr>
          </w:p>
        </w:tc>
        <w:tc>
          <w:tcPr>
            <w:tcW w:w="1663" w:type="dxa"/>
          </w:tcPr>
          <w:p w:rsidR="00EC3886" w:rsidRDefault="00EC3886">
            <w:pPr>
              <w:pStyle w:val="TableParagraph"/>
              <w:ind w:left="0"/>
              <w:rPr>
                <w:rFonts w:ascii="Times New Roman"/>
                <w:sz w:val="24"/>
              </w:rPr>
            </w:pPr>
          </w:p>
          <w:p w:rsidR="00EC3886" w:rsidRPr="00EC3886" w:rsidRDefault="00EC3886" w:rsidP="00EC3886"/>
          <w:p w:rsidR="00EC3886" w:rsidRDefault="00EC3886" w:rsidP="00EC3886"/>
          <w:p w:rsidR="00705079" w:rsidRPr="00EC3886" w:rsidRDefault="00820705" w:rsidP="00EC3886">
            <w:pPr>
              <w:jc w:val="center"/>
            </w:pPr>
            <w:r>
              <w:t xml:space="preserve">(£3800) </w:t>
            </w:r>
          </w:p>
        </w:tc>
        <w:tc>
          <w:tcPr>
            <w:tcW w:w="3423" w:type="dxa"/>
          </w:tcPr>
          <w:p w:rsidR="00EC3886" w:rsidRDefault="00EC3886">
            <w:pPr>
              <w:pStyle w:val="TableParagraph"/>
              <w:ind w:left="0"/>
              <w:rPr>
                <w:rFonts w:ascii="Times New Roman"/>
                <w:sz w:val="24"/>
              </w:rPr>
            </w:pPr>
          </w:p>
          <w:p w:rsidR="00EC3886" w:rsidRDefault="00EC3886" w:rsidP="00EC3886"/>
          <w:p w:rsidR="00EC3886" w:rsidRPr="00EC3886" w:rsidRDefault="00820705" w:rsidP="00EC3886">
            <w:pPr>
              <w:pStyle w:val="ListParagraph"/>
              <w:numPr>
                <w:ilvl w:val="0"/>
                <w:numId w:val="16"/>
              </w:numPr>
              <w:rPr>
                <w:rFonts w:ascii="Times New Roman"/>
                <w:sz w:val="24"/>
              </w:rPr>
            </w:pPr>
            <w:r>
              <w:rPr>
                <w:rFonts w:ascii="Times New Roman"/>
                <w:sz w:val="24"/>
              </w:rPr>
              <w:t>Year 5 and 6</w:t>
            </w:r>
            <w:r w:rsidR="00EC3886" w:rsidRPr="00EC3886">
              <w:rPr>
                <w:rFonts w:ascii="Times New Roman"/>
                <w:sz w:val="24"/>
              </w:rPr>
              <w:t xml:space="preserve"> take part in swimming lessons for one hour on a Monday at </w:t>
            </w:r>
            <w:proofErr w:type="spellStart"/>
            <w:r w:rsidR="00EC3886" w:rsidRPr="00EC3886">
              <w:rPr>
                <w:rFonts w:ascii="Times New Roman"/>
                <w:sz w:val="24"/>
              </w:rPr>
              <w:t>Westhoughton</w:t>
            </w:r>
            <w:proofErr w:type="spellEnd"/>
            <w:r w:rsidR="00EC3886" w:rsidRPr="00EC3886">
              <w:rPr>
                <w:rFonts w:ascii="Times New Roman"/>
                <w:sz w:val="24"/>
              </w:rPr>
              <w:t xml:space="preserve"> Swimming Baths. (Once a week/ 2 groups/ one-hour sessions in 10 week block) Children experience a sport that they might not take part in outside of school. Promotes active lifestyle and life skills. Provides children with fun and enjoyment</w:t>
            </w:r>
          </w:p>
          <w:p w:rsidR="00705079" w:rsidRPr="00EC3886" w:rsidRDefault="00705079" w:rsidP="00EC3886"/>
        </w:tc>
        <w:tc>
          <w:tcPr>
            <w:tcW w:w="3076" w:type="dxa"/>
          </w:tcPr>
          <w:p w:rsidR="00705079" w:rsidRDefault="00705079">
            <w:pPr>
              <w:pStyle w:val="TableParagraph"/>
              <w:ind w:left="0"/>
              <w:rPr>
                <w:rFonts w:ascii="Times New Roman"/>
                <w:sz w:val="24"/>
              </w:rPr>
            </w:pPr>
          </w:p>
        </w:tc>
      </w:tr>
      <w:tr w:rsidR="00705079">
        <w:trPr>
          <w:trHeight w:val="352"/>
        </w:trPr>
        <w:tc>
          <w:tcPr>
            <w:tcW w:w="12302" w:type="dxa"/>
            <w:gridSpan w:val="4"/>
            <w:vMerge w:val="restart"/>
          </w:tcPr>
          <w:p w:rsidR="00705079" w:rsidRDefault="00C84880">
            <w:pPr>
              <w:pStyle w:val="TableParagraph"/>
              <w:spacing w:line="257" w:lineRule="exact"/>
              <w:rPr>
                <w:sz w:val="24"/>
              </w:rPr>
            </w:pPr>
            <w:r>
              <w:rPr>
                <w:b/>
                <w:color w:val="0E5F22"/>
                <w:sz w:val="24"/>
              </w:rPr>
              <w:t xml:space="preserve">Key indicator 5: </w:t>
            </w:r>
            <w:r>
              <w:rPr>
                <w:color w:val="0E5F22"/>
                <w:sz w:val="24"/>
              </w:rPr>
              <w:t>Increased participation in competitive sport</w:t>
            </w:r>
          </w:p>
        </w:tc>
        <w:tc>
          <w:tcPr>
            <w:tcW w:w="3076" w:type="dxa"/>
          </w:tcPr>
          <w:p w:rsidR="00705079" w:rsidRDefault="00C84880">
            <w:pPr>
              <w:pStyle w:val="TableParagraph"/>
              <w:spacing w:line="257" w:lineRule="exact"/>
              <w:rPr>
                <w:sz w:val="24"/>
              </w:rPr>
            </w:pPr>
            <w:r>
              <w:rPr>
                <w:color w:val="231F20"/>
                <w:sz w:val="24"/>
              </w:rPr>
              <w:t>Percentage of total allocation:</w:t>
            </w:r>
          </w:p>
        </w:tc>
      </w:tr>
      <w:tr w:rsidR="00705079">
        <w:trPr>
          <w:trHeight w:val="296"/>
        </w:trPr>
        <w:tc>
          <w:tcPr>
            <w:tcW w:w="12302" w:type="dxa"/>
            <w:gridSpan w:val="4"/>
            <w:vMerge/>
            <w:tcBorders>
              <w:top w:val="nil"/>
            </w:tcBorders>
          </w:tcPr>
          <w:p w:rsidR="00705079" w:rsidRDefault="00705079">
            <w:pPr>
              <w:rPr>
                <w:sz w:val="2"/>
                <w:szCs w:val="2"/>
              </w:rPr>
            </w:pPr>
          </w:p>
        </w:tc>
        <w:tc>
          <w:tcPr>
            <w:tcW w:w="3076" w:type="dxa"/>
          </w:tcPr>
          <w:p w:rsidR="00705079" w:rsidRDefault="00C84880">
            <w:pPr>
              <w:pStyle w:val="TableParagraph"/>
              <w:spacing w:line="257" w:lineRule="exact"/>
              <w:ind w:left="20"/>
              <w:jc w:val="center"/>
              <w:rPr>
                <w:sz w:val="24"/>
              </w:rPr>
            </w:pPr>
            <w:r>
              <w:rPr>
                <w:color w:val="231F20"/>
                <w:sz w:val="24"/>
              </w:rPr>
              <w:t>%</w:t>
            </w:r>
          </w:p>
        </w:tc>
      </w:tr>
      <w:tr w:rsidR="00705079">
        <w:trPr>
          <w:trHeight w:val="603"/>
        </w:trPr>
        <w:tc>
          <w:tcPr>
            <w:tcW w:w="3758" w:type="dxa"/>
          </w:tcPr>
          <w:p w:rsidR="00705079" w:rsidRDefault="00C84880">
            <w:pPr>
              <w:pStyle w:val="TableParagraph"/>
              <w:spacing w:line="255" w:lineRule="exact"/>
              <w:rPr>
                <w:sz w:val="24"/>
              </w:rPr>
            </w:pPr>
            <w:r>
              <w:rPr>
                <w:color w:val="231F20"/>
                <w:sz w:val="24"/>
              </w:rPr>
              <w:t>School focus with clarity on intended</w:t>
            </w:r>
          </w:p>
          <w:p w:rsidR="00705079" w:rsidRDefault="00C84880">
            <w:pPr>
              <w:pStyle w:val="TableParagraph"/>
              <w:spacing w:line="290" w:lineRule="exact"/>
              <w:rPr>
                <w:sz w:val="24"/>
              </w:rPr>
            </w:pPr>
            <w:r>
              <w:rPr>
                <w:b/>
                <w:color w:val="231F20"/>
                <w:sz w:val="24"/>
              </w:rPr>
              <w:t>impact on pupils</w:t>
            </w:r>
            <w:r>
              <w:rPr>
                <w:color w:val="231F20"/>
                <w:sz w:val="24"/>
              </w:rPr>
              <w:t>:</w:t>
            </w:r>
          </w:p>
        </w:tc>
        <w:tc>
          <w:tcPr>
            <w:tcW w:w="3458" w:type="dxa"/>
          </w:tcPr>
          <w:p w:rsidR="00705079" w:rsidRDefault="00C84880">
            <w:pPr>
              <w:pStyle w:val="TableParagraph"/>
              <w:spacing w:line="257" w:lineRule="exact"/>
              <w:rPr>
                <w:sz w:val="24"/>
              </w:rPr>
            </w:pPr>
            <w:r>
              <w:rPr>
                <w:color w:val="231F20"/>
                <w:sz w:val="24"/>
              </w:rPr>
              <w:t>Actions to achieve:</w:t>
            </w:r>
          </w:p>
        </w:tc>
        <w:tc>
          <w:tcPr>
            <w:tcW w:w="1663" w:type="dxa"/>
          </w:tcPr>
          <w:p w:rsidR="00705079" w:rsidRDefault="00C84880">
            <w:pPr>
              <w:pStyle w:val="TableParagraph"/>
              <w:spacing w:line="255" w:lineRule="exact"/>
              <w:rPr>
                <w:sz w:val="24"/>
              </w:rPr>
            </w:pPr>
            <w:r>
              <w:rPr>
                <w:color w:val="231F20"/>
                <w:sz w:val="24"/>
              </w:rPr>
              <w:t>Funding</w:t>
            </w:r>
          </w:p>
          <w:p w:rsidR="00705079" w:rsidRDefault="00C84880">
            <w:pPr>
              <w:pStyle w:val="TableParagraph"/>
              <w:spacing w:line="290" w:lineRule="exact"/>
              <w:rPr>
                <w:sz w:val="24"/>
              </w:rPr>
            </w:pPr>
            <w:r>
              <w:rPr>
                <w:color w:val="231F20"/>
                <w:sz w:val="24"/>
              </w:rPr>
              <w:t>allocated:</w:t>
            </w:r>
          </w:p>
        </w:tc>
        <w:tc>
          <w:tcPr>
            <w:tcW w:w="3423" w:type="dxa"/>
          </w:tcPr>
          <w:p w:rsidR="00705079" w:rsidRDefault="00C84880">
            <w:pPr>
              <w:pStyle w:val="TableParagraph"/>
              <w:spacing w:line="257" w:lineRule="exact"/>
              <w:rPr>
                <w:sz w:val="24"/>
              </w:rPr>
            </w:pPr>
            <w:r>
              <w:rPr>
                <w:color w:val="231F20"/>
                <w:sz w:val="24"/>
              </w:rPr>
              <w:t>Evidence and impact:</w:t>
            </w:r>
          </w:p>
        </w:tc>
        <w:tc>
          <w:tcPr>
            <w:tcW w:w="3076" w:type="dxa"/>
          </w:tcPr>
          <w:p w:rsidR="00705079" w:rsidRDefault="00C84880">
            <w:pPr>
              <w:pStyle w:val="TableParagraph"/>
              <w:spacing w:line="255" w:lineRule="exact"/>
              <w:rPr>
                <w:sz w:val="24"/>
              </w:rPr>
            </w:pPr>
            <w:r>
              <w:rPr>
                <w:color w:val="231F20"/>
                <w:sz w:val="24"/>
              </w:rPr>
              <w:t>Sustainability and suggested</w:t>
            </w:r>
          </w:p>
          <w:p w:rsidR="00705079" w:rsidRDefault="00C84880">
            <w:pPr>
              <w:pStyle w:val="TableParagraph"/>
              <w:spacing w:line="290" w:lineRule="exact"/>
              <w:rPr>
                <w:sz w:val="24"/>
              </w:rPr>
            </w:pPr>
            <w:r>
              <w:rPr>
                <w:color w:val="231F20"/>
                <w:sz w:val="24"/>
              </w:rPr>
              <w:t>next steps:</w:t>
            </w:r>
          </w:p>
        </w:tc>
      </w:tr>
      <w:tr w:rsidR="00705079" w:rsidTr="00A316CB">
        <w:trPr>
          <w:trHeight w:val="1929"/>
        </w:trPr>
        <w:tc>
          <w:tcPr>
            <w:tcW w:w="3758" w:type="dxa"/>
          </w:tcPr>
          <w:p w:rsidR="00EC3886" w:rsidRDefault="00EC3886" w:rsidP="00EC3886">
            <w:pPr>
              <w:pStyle w:val="TableParagraph"/>
              <w:numPr>
                <w:ilvl w:val="0"/>
                <w:numId w:val="17"/>
              </w:numPr>
              <w:rPr>
                <w:rFonts w:ascii="Times New Roman"/>
                <w:sz w:val="24"/>
              </w:rPr>
            </w:pPr>
            <w:r>
              <w:rPr>
                <w:rFonts w:ascii="Times New Roman"/>
                <w:sz w:val="24"/>
              </w:rPr>
              <w:t xml:space="preserve">Expose </w:t>
            </w:r>
            <w:r w:rsidR="00381895">
              <w:rPr>
                <w:rFonts w:ascii="Times New Roman"/>
                <w:sz w:val="24"/>
              </w:rPr>
              <w:t>girls</w:t>
            </w:r>
            <w:r w:rsidR="00381895">
              <w:rPr>
                <w:rFonts w:ascii="Times New Roman"/>
                <w:sz w:val="24"/>
              </w:rPr>
              <w:t>’</w:t>
            </w:r>
            <w:r>
              <w:rPr>
                <w:rFonts w:ascii="Times New Roman"/>
                <w:sz w:val="24"/>
              </w:rPr>
              <w:t xml:space="preserve"> football to more friendly games and events. Development of girls and early </w:t>
            </w:r>
            <w:r w:rsidR="00381895">
              <w:rPr>
                <w:rFonts w:ascii="Times New Roman"/>
                <w:sz w:val="24"/>
              </w:rPr>
              <w:t>year</w:t>
            </w:r>
            <w:r w:rsidR="00381895">
              <w:rPr>
                <w:rFonts w:ascii="Times New Roman"/>
                <w:sz w:val="24"/>
              </w:rPr>
              <w:t>’</w:t>
            </w:r>
            <w:r w:rsidR="00381895">
              <w:rPr>
                <w:rFonts w:ascii="Times New Roman"/>
                <w:sz w:val="24"/>
              </w:rPr>
              <w:t>s</w:t>
            </w:r>
            <w:r>
              <w:rPr>
                <w:rFonts w:ascii="Times New Roman"/>
                <w:sz w:val="24"/>
              </w:rPr>
              <w:t xml:space="preserve"> football through lunchtime and after school clubs. </w:t>
            </w:r>
          </w:p>
          <w:p w:rsidR="00AE7822" w:rsidRDefault="00AE7822" w:rsidP="00AE7822">
            <w:pPr>
              <w:pStyle w:val="TableParagraph"/>
              <w:rPr>
                <w:rFonts w:ascii="Times New Roman"/>
                <w:sz w:val="24"/>
              </w:rPr>
            </w:pPr>
          </w:p>
          <w:p w:rsidR="00AE7822" w:rsidRDefault="00AE7822" w:rsidP="00AE7822">
            <w:pPr>
              <w:pStyle w:val="TableParagraph"/>
              <w:rPr>
                <w:rFonts w:ascii="Times New Roman"/>
                <w:sz w:val="24"/>
              </w:rPr>
            </w:pPr>
          </w:p>
          <w:p w:rsidR="00AE7822" w:rsidRDefault="00AE7822" w:rsidP="00AE7822">
            <w:pPr>
              <w:pStyle w:val="TableParagraph"/>
              <w:rPr>
                <w:rFonts w:ascii="Times New Roman"/>
                <w:sz w:val="24"/>
              </w:rPr>
            </w:pPr>
          </w:p>
          <w:p w:rsidR="00AE7822" w:rsidRDefault="00AE7822" w:rsidP="00AE7822">
            <w:pPr>
              <w:pStyle w:val="TableParagraph"/>
              <w:rPr>
                <w:rFonts w:ascii="Times New Roman"/>
                <w:sz w:val="24"/>
              </w:rPr>
            </w:pPr>
          </w:p>
          <w:p w:rsidR="00AE7822" w:rsidRDefault="00AE7822" w:rsidP="00AE7822">
            <w:pPr>
              <w:pStyle w:val="TableParagraph"/>
              <w:numPr>
                <w:ilvl w:val="0"/>
                <w:numId w:val="17"/>
              </w:numPr>
              <w:rPr>
                <w:rFonts w:ascii="Times New Roman"/>
                <w:sz w:val="24"/>
              </w:rPr>
            </w:pPr>
            <w:r>
              <w:rPr>
                <w:rFonts w:ascii="Times New Roman"/>
                <w:sz w:val="24"/>
              </w:rPr>
              <w:t xml:space="preserve">Paying annual fee to Bolton School Games for entry to competitions. </w:t>
            </w:r>
          </w:p>
          <w:p w:rsidR="00705079" w:rsidRDefault="00705079" w:rsidP="00EC3886">
            <w:pPr>
              <w:pStyle w:val="TableParagraph"/>
              <w:ind w:left="720"/>
              <w:rPr>
                <w:rFonts w:ascii="Times New Roman"/>
                <w:sz w:val="24"/>
              </w:rPr>
            </w:pPr>
          </w:p>
        </w:tc>
        <w:tc>
          <w:tcPr>
            <w:tcW w:w="3458" w:type="dxa"/>
          </w:tcPr>
          <w:p w:rsidR="00EC3886" w:rsidRPr="00EC3886" w:rsidRDefault="00EC3886" w:rsidP="00EC3886">
            <w:pPr>
              <w:pStyle w:val="ListParagraph"/>
              <w:numPr>
                <w:ilvl w:val="0"/>
                <w:numId w:val="20"/>
              </w:numPr>
              <w:rPr>
                <w:rFonts w:ascii="Times New Roman"/>
                <w:sz w:val="24"/>
                <w:lang w:val="en-US" w:eastAsia="en-US" w:bidi="ar-SA"/>
              </w:rPr>
            </w:pPr>
            <w:r w:rsidRPr="00EC3886">
              <w:rPr>
                <w:rFonts w:ascii="Times New Roman"/>
                <w:sz w:val="24"/>
                <w:lang w:val="en-US" w:eastAsia="en-US" w:bidi="ar-SA"/>
              </w:rPr>
              <w:t xml:space="preserve">Liaise with teachers/staff/BWFC community </w:t>
            </w:r>
            <w:r w:rsidR="00381895">
              <w:rPr>
                <w:rFonts w:ascii="Times New Roman"/>
                <w:sz w:val="24"/>
                <w:lang w:val="en-US" w:eastAsia="en-US" w:bidi="ar-SA"/>
              </w:rPr>
              <w:t>Trust and Poppy to continue from previous years.</w:t>
            </w:r>
            <w:r w:rsidRPr="00EC3886">
              <w:rPr>
                <w:rFonts w:ascii="Times New Roman"/>
                <w:sz w:val="24"/>
                <w:lang w:val="en-US" w:eastAsia="en-US" w:bidi="ar-SA"/>
              </w:rPr>
              <w:t xml:space="preserve"> </w:t>
            </w:r>
          </w:p>
          <w:p w:rsidR="00EC3886" w:rsidRPr="00EC3886" w:rsidRDefault="00EC3886" w:rsidP="00EC3886">
            <w:pPr>
              <w:rPr>
                <w:rFonts w:ascii="Times New Roman"/>
                <w:sz w:val="24"/>
                <w:lang w:val="en-US" w:eastAsia="en-US" w:bidi="ar-SA"/>
              </w:rPr>
            </w:pPr>
          </w:p>
          <w:p w:rsidR="00AE7822" w:rsidRDefault="00AE7822">
            <w:pPr>
              <w:pStyle w:val="TableParagraph"/>
              <w:ind w:left="0"/>
              <w:rPr>
                <w:rFonts w:ascii="Times New Roman"/>
                <w:sz w:val="24"/>
              </w:rPr>
            </w:pPr>
          </w:p>
          <w:p w:rsidR="00AE7822" w:rsidRPr="00AE7822" w:rsidRDefault="00AE7822" w:rsidP="00AE7822"/>
          <w:p w:rsidR="00AE7822" w:rsidRPr="00AE7822" w:rsidRDefault="00AE7822" w:rsidP="00AE7822"/>
          <w:p w:rsidR="00AE7822" w:rsidRDefault="00AE7822" w:rsidP="00AE7822"/>
          <w:p w:rsidR="00705079" w:rsidRPr="00AE7822" w:rsidRDefault="00AE7822" w:rsidP="00381895">
            <w:pPr>
              <w:pStyle w:val="ListParagraph"/>
              <w:numPr>
                <w:ilvl w:val="0"/>
                <w:numId w:val="20"/>
              </w:numPr>
            </w:pPr>
            <w:r>
              <w:t xml:space="preserve">Use School games calendar, regular attendance at meetings and discussions with SGO’s  </w:t>
            </w:r>
          </w:p>
        </w:tc>
        <w:tc>
          <w:tcPr>
            <w:tcW w:w="1663" w:type="dxa"/>
          </w:tcPr>
          <w:p w:rsidR="00EC3886" w:rsidRDefault="00EC3886">
            <w:pPr>
              <w:pStyle w:val="TableParagraph"/>
              <w:ind w:left="0"/>
              <w:rPr>
                <w:rFonts w:ascii="Times New Roman"/>
                <w:sz w:val="24"/>
              </w:rPr>
            </w:pPr>
          </w:p>
          <w:p w:rsidR="00EC3886" w:rsidRDefault="00EC3886" w:rsidP="00EC3886"/>
          <w:p w:rsidR="00AE7822" w:rsidRDefault="00820705" w:rsidP="00EC3886">
            <w:pPr>
              <w:jc w:val="center"/>
            </w:pPr>
            <w:r>
              <w:t>£1170</w:t>
            </w:r>
          </w:p>
          <w:p w:rsidR="00AE7822" w:rsidRPr="00AE7822" w:rsidRDefault="00AE7822" w:rsidP="00AE7822"/>
          <w:p w:rsidR="00AE7822" w:rsidRPr="00AE7822" w:rsidRDefault="00AE7822" w:rsidP="00AE7822"/>
          <w:p w:rsidR="00AE7822" w:rsidRPr="00AE7822" w:rsidRDefault="00AE7822" w:rsidP="00AE7822"/>
          <w:p w:rsidR="00AE7822" w:rsidRPr="00AE7822" w:rsidRDefault="00AE7822" w:rsidP="00AE7822"/>
          <w:p w:rsidR="00AE7822" w:rsidRPr="00AE7822" w:rsidRDefault="00AE7822" w:rsidP="00AE7822"/>
          <w:p w:rsidR="00AE7822" w:rsidRPr="00AE7822" w:rsidRDefault="00AE7822" w:rsidP="00AE7822"/>
          <w:p w:rsidR="00AE7822" w:rsidRPr="00AE7822" w:rsidRDefault="00AE7822" w:rsidP="00AE7822"/>
          <w:p w:rsidR="00AE7822" w:rsidRDefault="00AE7822" w:rsidP="00AE7822"/>
          <w:p w:rsidR="00705079" w:rsidRPr="00AE7822" w:rsidRDefault="00AE7822" w:rsidP="00AE7822">
            <w:pPr>
              <w:jc w:val="center"/>
            </w:pPr>
            <w:r>
              <w:t>£150 annual fee</w:t>
            </w:r>
          </w:p>
        </w:tc>
        <w:tc>
          <w:tcPr>
            <w:tcW w:w="3423" w:type="dxa"/>
          </w:tcPr>
          <w:p w:rsidR="00AE7822" w:rsidRDefault="00EC3886" w:rsidP="00EC3886">
            <w:pPr>
              <w:pStyle w:val="TableParagraph"/>
              <w:numPr>
                <w:ilvl w:val="0"/>
                <w:numId w:val="21"/>
              </w:numPr>
              <w:rPr>
                <w:rFonts w:ascii="Times New Roman"/>
                <w:sz w:val="24"/>
              </w:rPr>
            </w:pPr>
            <w:r>
              <w:rPr>
                <w:rFonts w:ascii="Times New Roman"/>
                <w:sz w:val="24"/>
              </w:rPr>
              <w:t>Girls competing in friendlies, competitions and interclass competitions. More girls taking part in after school clubs, lunchtime games and clubs outside</w:t>
            </w:r>
            <w:r w:rsidR="00381895">
              <w:rPr>
                <w:rFonts w:ascii="Times New Roman"/>
                <w:sz w:val="24"/>
              </w:rPr>
              <w:t xml:space="preserve"> of school through signposting to local clubs and BWFC</w:t>
            </w:r>
          </w:p>
          <w:p w:rsidR="00AE7822" w:rsidRPr="00AE7822" w:rsidRDefault="00AE7822" w:rsidP="00AE7822"/>
          <w:p w:rsidR="00AE7822" w:rsidRDefault="00AE7822" w:rsidP="00AE7822"/>
          <w:p w:rsidR="00705079" w:rsidRPr="00AE7822" w:rsidRDefault="00AE7822" w:rsidP="00AE7822">
            <w:pPr>
              <w:pStyle w:val="ListParagraph"/>
              <w:numPr>
                <w:ilvl w:val="0"/>
                <w:numId w:val="21"/>
              </w:numPr>
            </w:pPr>
            <w:r>
              <w:t xml:space="preserve">Broad range of sporting competitions entered that targets Gifted and Talented, Children who respect the values and inactive and low </w:t>
            </w:r>
            <w:r>
              <w:lastRenderedPageBreak/>
              <w:t xml:space="preserve">self-esteem children. Registers to be kept on attendance and impact to see children enjoying games and sports of their choice and finding a love of an active lifestyle. Encourage children to take up clubs outside of school through signposting. </w:t>
            </w:r>
          </w:p>
        </w:tc>
        <w:tc>
          <w:tcPr>
            <w:tcW w:w="3076" w:type="dxa"/>
          </w:tcPr>
          <w:p w:rsidR="00705079" w:rsidRDefault="00705079">
            <w:pPr>
              <w:pStyle w:val="TableParagraph"/>
              <w:ind w:left="0"/>
              <w:rPr>
                <w:rFonts w:ascii="Times New Roman"/>
                <w:sz w:val="24"/>
              </w:rPr>
            </w:pPr>
          </w:p>
        </w:tc>
      </w:tr>
    </w:tbl>
    <w:p w:rsidR="00C84880" w:rsidRPr="00BF0511" w:rsidRDefault="00C84880" w:rsidP="00A316CB">
      <w:pPr>
        <w:tabs>
          <w:tab w:val="left" w:pos="12450"/>
        </w:tabs>
      </w:pPr>
    </w:p>
    <w:sectPr w:rsidR="00C84880" w:rsidRPr="00BF0511">
      <w:pgSz w:w="16840" w:h="11910" w:orient="landscape"/>
      <w:pgMar w:top="720" w:right="0" w:bottom="28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6F1" w:rsidRDefault="00B126F1" w:rsidP="00187DF3">
      <w:r>
        <w:separator/>
      </w:r>
    </w:p>
  </w:endnote>
  <w:endnote w:type="continuationSeparator" w:id="0">
    <w:p w:rsidR="00B126F1" w:rsidRDefault="00B126F1" w:rsidP="00187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24A" w:rsidRPr="00BF0511" w:rsidRDefault="000E724A" w:rsidP="00BF0511">
    <w:pPr>
      <w:pStyle w:val="BodyText"/>
      <w:spacing w:line="14" w:lineRule="auto"/>
      <w:rPr>
        <w:sz w:val="20"/>
      </w:rPr>
    </w:pPr>
    <w:r>
      <w:rPr>
        <w:noProof/>
        <w:lang w:bidi="ar-SA"/>
      </w:rPr>
      <w:drawing>
        <wp:anchor distT="0" distB="0" distL="0" distR="0" simplePos="0" relativeHeight="251611136" behindDoc="1" locked="0" layoutInCell="1" allowOverlap="1" wp14:anchorId="5D782C7B" wp14:editId="664F5AED">
          <wp:simplePos x="0" y="0"/>
          <wp:positionH relativeFrom="page">
            <wp:posOffset>5396399</wp:posOffset>
          </wp:positionH>
          <wp:positionV relativeFrom="page">
            <wp:posOffset>7118575</wp:posOffset>
          </wp:positionV>
          <wp:extent cx="269999" cy="269999"/>
          <wp:effectExtent l="0" t="0" r="0" b="0"/>
          <wp:wrapNone/>
          <wp:docPr id="2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6.png"/>
                  <pic:cNvPicPr/>
                </pic:nvPicPr>
                <pic:blipFill>
                  <a:blip r:embed="rId1" cstate="print"/>
                  <a:stretch>
                    <a:fillRect/>
                  </a:stretch>
                </pic:blipFill>
                <pic:spPr>
                  <a:xfrm>
                    <a:off x="0" y="0"/>
                    <a:ext cx="269999" cy="269999"/>
                  </a:xfrm>
                  <a:prstGeom prst="rect">
                    <a:avLst/>
                  </a:prstGeom>
                </pic:spPr>
              </pic:pic>
            </a:graphicData>
          </a:graphic>
        </wp:anchor>
      </w:drawing>
    </w:r>
    <w:r w:rsidR="00856A41">
      <w:rPr>
        <w:noProof/>
        <w:lang w:bidi="ar-SA"/>
      </w:rPr>
      <mc:AlternateContent>
        <mc:Choice Requires="wps">
          <w:drawing>
            <wp:anchor distT="0" distB="0" distL="114300" distR="114300" simplePos="0" relativeHeight="251673600" behindDoc="1" locked="0" layoutInCell="1" allowOverlap="1">
              <wp:simplePos x="0" y="0"/>
              <wp:positionH relativeFrom="page">
                <wp:posOffset>4834890</wp:posOffset>
              </wp:positionH>
              <wp:positionV relativeFrom="page">
                <wp:posOffset>7332345</wp:posOffset>
              </wp:positionV>
              <wp:extent cx="504190" cy="44450"/>
              <wp:effectExtent l="5715" t="7620" r="4445" b="5080"/>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190" cy="44450"/>
                      </a:xfrm>
                      <a:custGeom>
                        <a:avLst/>
                        <a:gdLst>
                          <a:gd name="T0" fmla="+- 0 7614 7614"/>
                          <a:gd name="T1" fmla="*/ T0 w 794"/>
                          <a:gd name="T2" fmla="+- 0 11614 11547"/>
                          <a:gd name="T3" fmla="*/ 11614 h 70"/>
                          <a:gd name="T4" fmla="+- 0 7727 7614"/>
                          <a:gd name="T5" fmla="*/ T4 w 794"/>
                          <a:gd name="T6" fmla="+- 0 11563 11547"/>
                          <a:gd name="T7" fmla="*/ 11563 h 70"/>
                          <a:gd name="T8" fmla="+- 0 7713 7614"/>
                          <a:gd name="T9" fmla="*/ T8 w 794"/>
                          <a:gd name="T10" fmla="+- 0 11550 11547"/>
                          <a:gd name="T11" fmla="*/ 11550 h 70"/>
                          <a:gd name="T12" fmla="+- 0 7710 7614"/>
                          <a:gd name="T13" fmla="*/ T12 w 794"/>
                          <a:gd name="T14" fmla="+- 0 11592 11547"/>
                          <a:gd name="T15" fmla="*/ 11592 h 70"/>
                          <a:gd name="T16" fmla="+- 0 7694 7614"/>
                          <a:gd name="T17" fmla="*/ T16 w 794"/>
                          <a:gd name="T18" fmla="+- 0 11599 11547"/>
                          <a:gd name="T19" fmla="*/ 11599 h 70"/>
                          <a:gd name="T20" fmla="+- 0 7682 7614"/>
                          <a:gd name="T21" fmla="*/ T20 w 794"/>
                          <a:gd name="T22" fmla="+- 0 11591 11547"/>
                          <a:gd name="T23" fmla="*/ 11591 h 70"/>
                          <a:gd name="T24" fmla="+- 0 7682 7614"/>
                          <a:gd name="T25" fmla="*/ T24 w 794"/>
                          <a:gd name="T26" fmla="+- 0 11572 11547"/>
                          <a:gd name="T27" fmla="*/ 11572 h 70"/>
                          <a:gd name="T28" fmla="+- 0 7694 7614"/>
                          <a:gd name="T29" fmla="*/ T28 w 794"/>
                          <a:gd name="T30" fmla="+- 0 11563 11547"/>
                          <a:gd name="T31" fmla="*/ 11563 h 70"/>
                          <a:gd name="T32" fmla="+- 0 7710 7614"/>
                          <a:gd name="T33" fmla="*/ T32 w 794"/>
                          <a:gd name="T34" fmla="+- 0 11570 11547"/>
                          <a:gd name="T35" fmla="*/ 11570 h 70"/>
                          <a:gd name="T36" fmla="+- 0 7706 7614"/>
                          <a:gd name="T37" fmla="*/ T36 w 794"/>
                          <a:gd name="T38" fmla="+- 0 11548 11547"/>
                          <a:gd name="T39" fmla="*/ 11548 h 70"/>
                          <a:gd name="T40" fmla="+- 0 7675 7614"/>
                          <a:gd name="T41" fmla="*/ T40 w 794"/>
                          <a:gd name="T42" fmla="+- 0 11553 11547"/>
                          <a:gd name="T43" fmla="*/ 11553 h 70"/>
                          <a:gd name="T44" fmla="+- 0 7662 7614"/>
                          <a:gd name="T45" fmla="*/ T44 w 794"/>
                          <a:gd name="T46" fmla="+- 0 11586 11547"/>
                          <a:gd name="T47" fmla="*/ 11586 h 70"/>
                          <a:gd name="T48" fmla="+- 0 7679 7614"/>
                          <a:gd name="T49" fmla="*/ T48 w 794"/>
                          <a:gd name="T50" fmla="+- 0 11611 11547"/>
                          <a:gd name="T51" fmla="*/ 11611 h 70"/>
                          <a:gd name="T52" fmla="+- 0 7715 7614"/>
                          <a:gd name="T53" fmla="*/ T52 w 794"/>
                          <a:gd name="T54" fmla="+- 0 11611 11547"/>
                          <a:gd name="T55" fmla="*/ 11611 h 70"/>
                          <a:gd name="T56" fmla="+- 0 7730 7614"/>
                          <a:gd name="T57" fmla="*/ T56 w 794"/>
                          <a:gd name="T58" fmla="+- 0 11591 11547"/>
                          <a:gd name="T59" fmla="*/ 11591 h 70"/>
                          <a:gd name="T60" fmla="+- 0 7731 7614"/>
                          <a:gd name="T61" fmla="*/ T60 w 794"/>
                          <a:gd name="T62" fmla="+- 0 11564 11547"/>
                          <a:gd name="T63" fmla="*/ 11564 h 70"/>
                          <a:gd name="T64" fmla="+- 0 7789 7614"/>
                          <a:gd name="T65" fmla="*/ T64 w 794"/>
                          <a:gd name="T66" fmla="+- 0 11564 11547"/>
                          <a:gd name="T67" fmla="*/ 11564 h 70"/>
                          <a:gd name="T68" fmla="+- 0 7811 7614"/>
                          <a:gd name="T69" fmla="*/ T68 w 794"/>
                          <a:gd name="T70" fmla="+- 0 11564 11547"/>
                          <a:gd name="T71" fmla="*/ 11564 h 70"/>
                          <a:gd name="T72" fmla="+- 0 7849 7614"/>
                          <a:gd name="T73" fmla="*/ T72 w 794"/>
                          <a:gd name="T74" fmla="+- 0 11548 11547"/>
                          <a:gd name="T75" fmla="*/ 11548 h 70"/>
                          <a:gd name="T76" fmla="+- 0 7895 7614"/>
                          <a:gd name="T77" fmla="*/ T76 w 794"/>
                          <a:gd name="T78" fmla="+- 0 11574 11547"/>
                          <a:gd name="T79" fmla="*/ 11574 h 70"/>
                          <a:gd name="T80" fmla="+- 0 7853 7614"/>
                          <a:gd name="T81" fmla="*/ T80 w 794"/>
                          <a:gd name="T82" fmla="+- 0 11548 11547"/>
                          <a:gd name="T83" fmla="*/ 11548 h 70"/>
                          <a:gd name="T84" fmla="+- 0 7951 7614"/>
                          <a:gd name="T85" fmla="*/ T84 w 794"/>
                          <a:gd name="T86" fmla="+- 0 11592 11547"/>
                          <a:gd name="T87" fmla="*/ 11592 h 70"/>
                          <a:gd name="T88" fmla="+- 0 7960 7614"/>
                          <a:gd name="T89" fmla="*/ T88 w 794"/>
                          <a:gd name="T90" fmla="+- 0 11575 11547"/>
                          <a:gd name="T91" fmla="*/ 11575 h 70"/>
                          <a:gd name="T92" fmla="+- 0 7955 7614"/>
                          <a:gd name="T93" fmla="*/ T92 w 794"/>
                          <a:gd name="T94" fmla="+- 0 11556 11547"/>
                          <a:gd name="T95" fmla="*/ 11556 h 70"/>
                          <a:gd name="T96" fmla="+- 0 7942 7614"/>
                          <a:gd name="T97" fmla="*/ T96 w 794"/>
                          <a:gd name="T98" fmla="+- 0 11568 11547"/>
                          <a:gd name="T99" fmla="*/ 11568 h 70"/>
                          <a:gd name="T100" fmla="+- 0 7926 7614"/>
                          <a:gd name="T101" fmla="*/ T100 w 794"/>
                          <a:gd name="T102" fmla="+- 0 11578 11547"/>
                          <a:gd name="T103" fmla="*/ 11578 h 70"/>
                          <a:gd name="T104" fmla="+- 0 7942 7614"/>
                          <a:gd name="T105" fmla="*/ T104 w 794"/>
                          <a:gd name="T106" fmla="+- 0 11568 11547"/>
                          <a:gd name="T107" fmla="*/ 11568 h 70"/>
                          <a:gd name="T108" fmla="+- 0 7926 7614"/>
                          <a:gd name="T109" fmla="*/ T108 w 794"/>
                          <a:gd name="T110" fmla="+- 0 11614 11547"/>
                          <a:gd name="T111" fmla="*/ 11614 h 70"/>
                          <a:gd name="T112" fmla="+- 0 8023 7614"/>
                          <a:gd name="T113" fmla="*/ T112 w 794"/>
                          <a:gd name="T114" fmla="+- 0 11548 11547"/>
                          <a:gd name="T115" fmla="*/ 11548 h 70"/>
                          <a:gd name="T116" fmla="+- 0 7982 7614"/>
                          <a:gd name="T117" fmla="*/ T116 w 794"/>
                          <a:gd name="T118" fmla="+- 0 11588 11547"/>
                          <a:gd name="T119" fmla="*/ 11588 h 70"/>
                          <a:gd name="T120" fmla="+- 0 8023 7614"/>
                          <a:gd name="T121" fmla="*/ T120 w 794"/>
                          <a:gd name="T122" fmla="+- 0 11548 11547"/>
                          <a:gd name="T123" fmla="*/ 11548 h 70"/>
                          <a:gd name="T124" fmla="+- 0 8058 7614"/>
                          <a:gd name="T125" fmla="*/ T124 w 794"/>
                          <a:gd name="T126" fmla="+- 0 11591 11547"/>
                          <a:gd name="T127" fmla="*/ 11591 h 70"/>
                          <a:gd name="T128" fmla="+- 0 8087 7614"/>
                          <a:gd name="T129" fmla="*/ T128 w 794"/>
                          <a:gd name="T130" fmla="+- 0 11564 11547"/>
                          <a:gd name="T131" fmla="*/ 11564 h 70"/>
                          <a:gd name="T132" fmla="+- 0 8129 7614"/>
                          <a:gd name="T133" fmla="*/ T132 w 794"/>
                          <a:gd name="T134" fmla="+- 0 11594 11547"/>
                          <a:gd name="T135" fmla="*/ 11594 h 70"/>
                          <a:gd name="T136" fmla="+- 0 8109 7614"/>
                          <a:gd name="T137" fmla="*/ T136 w 794"/>
                          <a:gd name="T138" fmla="+- 0 11594 11547"/>
                          <a:gd name="T139" fmla="*/ 11594 h 70"/>
                          <a:gd name="T140" fmla="+- 0 8091 7614"/>
                          <a:gd name="T141" fmla="*/ T140 w 794"/>
                          <a:gd name="T142" fmla="+- 0 11597 11547"/>
                          <a:gd name="T143" fmla="*/ 11597 h 70"/>
                          <a:gd name="T144" fmla="+- 0 8111 7614"/>
                          <a:gd name="T145" fmla="*/ T144 w 794"/>
                          <a:gd name="T146" fmla="+- 0 11615 11547"/>
                          <a:gd name="T147" fmla="*/ 11615 h 70"/>
                          <a:gd name="T148" fmla="+- 0 8137 7614"/>
                          <a:gd name="T149" fmla="*/ T148 w 794"/>
                          <a:gd name="T150" fmla="+- 0 11611 11547"/>
                          <a:gd name="T151" fmla="*/ 11611 h 70"/>
                          <a:gd name="T152" fmla="+- 0 8147 7614"/>
                          <a:gd name="T153" fmla="*/ T152 w 794"/>
                          <a:gd name="T154" fmla="+- 0 11594 11547"/>
                          <a:gd name="T155" fmla="*/ 11594 h 70"/>
                          <a:gd name="T156" fmla="+- 0 8191 7614"/>
                          <a:gd name="T157" fmla="*/ T156 w 794"/>
                          <a:gd name="T158" fmla="+- 0 11576 11547"/>
                          <a:gd name="T159" fmla="*/ 11576 h 70"/>
                          <a:gd name="T160" fmla="+- 0 8174 7614"/>
                          <a:gd name="T161" fmla="*/ T160 w 794"/>
                          <a:gd name="T162" fmla="+- 0 11576 11547"/>
                          <a:gd name="T163" fmla="*/ 11576 h 70"/>
                          <a:gd name="T164" fmla="+- 0 8285 7614"/>
                          <a:gd name="T165" fmla="*/ T164 w 794"/>
                          <a:gd name="T166" fmla="+- 0 11576 11547"/>
                          <a:gd name="T167" fmla="*/ 11576 h 70"/>
                          <a:gd name="T168" fmla="+- 0 8271 7614"/>
                          <a:gd name="T169" fmla="*/ T168 w 794"/>
                          <a:gd name="T170" fmla="+- 0 11554 11547"/>
                          <a:gd name="T171" fmla="*/ 11554 h 70"/>
                          <a:gd name="T172" fmla="+- 0 8265 7614"/>
                          <a:gd name="T173" fmla="*/ T172 w 794"/>
                          <a:gd name="T174" fmla="+- 0 11591 11547"/>
                          <a:gd name="T175" fmla="*/ 11591 h 70"/>
                          <a:gd name="T176" fmla="+- 0 8252 7614"/>
                          <a:gd name="T177" fmla="*/ T176 w 794"/>
                          <a:gd name="T178" fmla="+- 0 11564 11547"/>
                          <a:gd name="T179" fmla="*/ 11564 h 70"/>
                          <a:gd name="T180" fmla="+- 0 8265 7614"/>
                          <a:gd name="T181" fmla="*/ T180 w 794"/>
                          <a:gd name="T182" fmla="+- 0 11572 11547"/>
                          <a:gd name="T183" fmla="*/ 11572 h 70"/>
                          <a:gd name="T184" fmla="+- 0 8254 7614"/>
                          <a:gd name="T185" fmla="*/ T184 w 794"/>
                          <a:gd name="T186" fmla="+- 0 11548 11547"/>
                          <a:gd name="T187" fmla="*/ 11548 h 70"/>
                          <a:gd name="T188" fmla="+- 0 8267 7614"/>
                          <a:gd name="T189" fmla="*/ T188 w 794"/>
                          <a:gd name="T190" fmla="+- 0 11611 11547"/>
                          <a:gd name="T191" fmla="*/ 11611 h 70"/>
                          <a:gd name="T192" fmla="+- 0 8284 7614"/>
                          <a:gd name="T193" fmla="*/ T192 w 794"/>
                          <a:gd name="T194" fmla="+- 0 11592 11547"/>
                          <a:gd name="T195" fmla="*/ 11592 h 70"/>
                          <a:gd name="T196" fmla="+- 0 8308 7614"/>
                          <a:gd name="T197" fmla="*/ T196 w 794"/>
                          <a:gd name="T198" fmla="+- 0 11588 11547"/>
                          <a:gd name="T199" fmla="*/ 11588 h 70"/>
                          <a:gd name="T200" fmla="+- 0 8338 7614"/>
                          <a:gd name="T201" fmla="*/ T200 w 794"/>
                          <a:gd name="T202" fmla="+- 0 11564 11547"/>
                          <a:gd name="T203" fmla="*/ 11564 h 70"/>
                          <a:gd name="T204" fmla="+- 0 8340 7614"/>
                          <a:gd name="T205" fmla="*/ T204 w 794"/>
                          <a:gd name="T206" fmla="+- 0 11599 11547"/>
                          <a:gd name="T207" fmla="*/ 11599 h 70"/>
                          <a:gd name="T208" fmla="+- 0 8401 7614"/>
                          <a:gd name="T209" fmla="*/ T208 w 794"/>
                          <a:gd name="T210" fmla="+- 0 11559 11547"/>
                          <a:gd name="T211" fmla="*/ 11559 h 70"/>
                          <a:gd name="T212" fmla="+- 0 8390 7614"/>
                          <a:gd name="T213" fmla="*/ T212 w 794"/>
                          <a:gd name="T214" fmla="+- 0 11587 11547"/>
                          <a:gd name="T215" fmla="*/ 11587 h 70"/>
                          <a:gd name="T216" fmla="+- 0 8365 7614"/>
                          <a:gd name="T217" fmla="*/ T216 w 794"/>
                          <a:gd name="T218" fmla="+- 0 11564 11547"/>
                          <a:gd name="T219" fmla="*/ 11564 h 70"/>
                          <a:gd name="T220" fmla="+- 0 8387 7614"/>
                          <a:gd name="T221" fmla="*/ T220 w 794"/>
                          <a:gd name="T222" fmla="+- 0 11570 11547"/>
                          <a:gd name="T223" fmla="*/ 11570 h 70"/>
                          <a:gd name="T224" fmla="+- 0 8382 7614"/>
                          <a:gd name="T225" fmla="*/ T224 w 794"/>
                          <a:gd name="T226" fmla="+- 0 11549 11547"/>
                          <a:gd name="T227" fmla="*/ 11549 h 70"/>
                          <a:gd name="T228" fmla="+- 0 8382 7614"/>
                          <a:gd name="T229" fmla="*/ T228 w 794"/>
                          <a:gd name="T230" fmla="+- 0 11614 11547"/>
                          <a:gd name="T231" fmla="*/ 11614 h 70"/>
                          <a:gd name="T232" fmla="+- 0 8404 7614"/>
                          <a:gd name="T233" fmla="*/ T232 w 794"/>
                          <a:gd name="T234" fmla="+- 0 11599 11547"/>
                          <a:gd name="T235" fmla="*/ 11599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94" h="70">
                            <a:moveTo>
                              <a:pt x="48" y="52"/>
                            </a:moveTo>
                            <a:lnTo>
                              <a:pt x="17" y="52"/>
                            </a:lnTo>
                            <a:lnTo>
                              <a:pt x="17" y="1"/>
                            </a:lnTo>
                            <a:lnTo>
                              <a:pt x="0" y="1"/>
                            </a:lnTo>
                            <a:lnTo>
                              <a:pt x="0" y="67"/>
                            </a:lnTo>
                            <a:lnTo>
                              <a:pt x="48" y="67"/>
                            </a:lnTo>
                            <a:lnTo>
                              <a:pt x="48" y="52"/>
                            </a:lnTo>
                            <a:moveTo>
                              <a:pt x="117" y="29"/>
                            </a:moveTo>
                            <a:lnTo>
                              <a:pt x="116" y="25"/>
                            </a:lnTo>
                            <a:lnTo>
                              <a:pt x="113" y="16"/>
                            </a:lnTo>
                            <a:lnTo>
                              <a:pt x="112" y="16"/>
                            </a:lnTo>
                            <a:lnTo>
                              <a:pt x="110" y="12"/>
                            </a:lnTo>
                            <a:lnTo>
                              <a:pt x="104" y="6"/>
                            </a:lnTo>
                            <a:lnTo>
                              <a:pt x="101" y="4"/>
                            </a:lnTo>
                            <a:lnTo>
                              <a:pt x="99" y="3"/>
                            </a:lnTo>
                            <a:lnTo>
                              <a:pt x="99" y="32"/>
                            </a:lnTo>
                            <a:lnTo>
                              <a:pt x="99" y="37"/>
                            </a:lnTo>
                            <a:lnTo>
                              <a:pt x="98" y="39"/>
                            </a:lnTo>
                            <a:lnTo>
                              <a:pt x="97" y="44"/>
                            </a:lnTo>
                            <a:lnTo>
                              <a:pt x="96" y="45"/>
                            </a:lnTo>
                            <a:lnTo>
                              <a:pt x="93" y="49"/>
                            </a:lnTo>
                            <a:lnTo>
                              <a:pt x="91" y="50"/>
                            </a:lnTo>
                            <a:lnTo>
                              <a:pt x="87" y="52"/>
                            </a:lnTo>
                            <a:lnTo>
                              <a:pt x="85" y="52"/>
                            </a:lnTo>
                            <a:lnTo>
                              <a:pt x="80" y="52"/>
                            </a:lnTo>
                            <a:lnTo>
                              <a:pt x="78" y="52"/>
                            </a:lnTo>
                            <a:lnTo>
                              <a:pt x="74" y="50"/>
                            </a:lnTo>
                            <a:lnTo>
                              <a:pt x="72" y="49"/>
                            </a:lnTo>
                            <a:lnTo>
                              <a:pt x="69" y="45"/>
                            </a:lnTo>
                            <a:lnTo>
                              <a:pt x="68" y="44"/>
                            </a:lnTo>
                            <a:lnTo>
                              <a:pt x="67" y="39"/>
                            </a:lnTo>
                            <a:lnTo>
                              <a:pt x="66" y="37"/>
                            </a:lnTo>
                            <a:lnTo>
                              <a:pt x="66" y="32"/>
                            </a:lnTo>
                            <a:lnTo>
                              <a:pt x="67" y="29"/>
                            </a:lnTo>
                            <a:lnTo>
                              <a:pt x="68" y="25"/>
                            </a:lnTo>
                            <a:lnTo>
                              <a:pt x="69" y="23"/>
                            </a:lnTo>
                            <a:lnTo>
                              <a:pt x="72" y="20"/>
                            </a:lnTo>
                            <a:lnTo>
                              <a:pt x="74" y="18"/>
                            </a:lnTo>
                            <a:lnTo>
                              <a:pt x="78" y="16"/>
                            </a:lnTo>
                            <a:lnTo>
                              <a:pt x="80" y="16"/>
                            </a:lnTo>
                            <a:lnTo>
                              <a:pt x="85" y="16"/>
                            </a:lnTo>
                            <a:lnTo>
                              <a:pt x="87" y="16"/>
                            </a:lnTo>
                            <a:lnTo>
                              <a:pt x="91" y="18"/>
                            </a:lnTo>
                            <a:lnTo>
                              <a:pt x="93" y="20"/>
                            </a:lnTo>
                            <a:lnTo>
                              <a:pt x="96" y="23"/>
                            </a:lnTo>
                            <a:lnTo>
                              <a:pt x="97" y="25"/>
                            </a:lnTo>
                            <a:lnTo>
                              <a:pt x="98" y="29"/>
                            </a:lnTo>
                            <a:lnTo>
                              <a:pt x="99" y="32"/>
                            </a:lnTo>
                            <a:lnTo>
                              <a:pt x="99" y="3"/>
                            </a:lnTo>
                            <a:lnTo>
                              <a:pt x="92" y="1"/>
                            </a:lnTo>
                            <a:lnTo>
                              <a:pt x="88" y="0"/>
                            </a:lnTo>
                            <a:lnTo>
                              <a:pt x="78" y="0"/>
                            </a:lnTo>
                            <a:lnTo>
                              <a:pt x="73" y="1"/>
                            </a:lnTo>
                            <a:lnTo>
                              <a:pt x="65" y="4"/>
                            </a:lnTo>
                            <a:lnTo>
                              <a:pt x="61" y="6"/>
                            </a:lnTo>
                            <a:lnTo>
                              <a:pt x="55" y="12"/>
                            </a:lnTo>
                            <a:lnTo>
                              <a:pt x="53" y="16"/>
                            </a:lnTo>
                            <a:lnTo>
                              <a:pt x="49" y="25"/>
                            </a:lnTo>
                            <a:lnTo>
                              <a:pt x="48" y="29"/>
                            </a:lnTo>
                            <a:lnTo>
                              <a:pt x="48" y="39"/>
                            </a:lnTo>
                            <a:lnTo>
                              <a:pt x="49" y="44"/>
                            </a:lnTo>
                            <a:lnTo>
                              <a:pt x="53" y="52"/>
                            </a:lnTo>
                            <a:lnTo>
                              <a:pt x="55" y="56"/>
                            </a:lnTo>
                            <a:lnTo>
                              <a:pt x="61" y="62"/>
                            </a:lnTo>
                            <a:lnTo>
                              <a:pt x="65" y="64"/>
                            </a:lnTo>
                            <a:lnTo>
                              <a:pt x="73" y="68"/>
                            </a:lnTo>
                            <a:lnTo>
                              <a:pt x="78" y="69"/>
                            </a:lnTo>
                            <a:lnTo>
                              <a:pt x="88" y="69"/>
                            </a:lnTo>
                            <a:lnTo>
                              <a:pt x="92" y="68"/>
                            </a:lnTo>
                            <a:lnTo>
                              <a:pt x="101" y="64"/>
                            </a:lnTo>
                            <a:lnTo>
                              <a:pt x="104" y="62"/>
                            </a:lnTo>
                            <a:lnTo>
                              <a:pt x="110" y="56"/>
                            </a:lnTo>
                            <a:lnTo>
                              <a:pt x="112" y="52"/>
                            </a:lnTo>
                            <a:lnTo>
                              <a:pt x="113" y="52"/>
                            </a:lnTo>
                            <a:lnTo>
                              <a:pt x="116" y="44"/>
                            </a:lnTo>
                            <a:lnTo>
                              <a:pt x="117" y="39"/>
                            </a:lnTo>
                            <a:lnTo>
                              <a:pt x="117" y="29"/>
                            </a:lnTo>
                            <a:moveTo>
                              <a:pt x="175" y="1"/>
                            </a:moveTo>
                            <a:lnTo>
                              <a:pt x="117" y="1"/>
                            </a:lnTo>
                            <a:lnTo>
                              <a:pt x="117" y="17"/>
                            </a:lnTo>
                            <a:lnTo>
                              <a:pt x="138" y="17"/>
                            </a:lnTo>
                            <a:lnTo>
                              <a:pt x="138" y="67"/>
                            </a:lnTo>
                            <a:lnTo>
                              <a:pt x="155" y="67"/>
                            </a:lnTo>
                            <a:lnTo>
                              <a:pt x="155" y="17"/>
                            </a:lnTo>
                            <a:lnTo>
                              <a:pt x="175" y="17"/>
                            </a:lnTo>
                            <a:lnTo>
                              <a:pt x="175" y="1"/>
                            </a:lnTo>
                            <a:moveTo>
                              <a:pt x="235" y="1"/>
                            </a:moveTo>
                            <a:lnTo>
                              <a:pt x="177" y="1"/>
                            </a:lnTo>
                            <a:lnTo>
                              <a:pt x="177" y="17"/>
                            </a:lnTo>
                            <a:lnTo>
                              <a:pt x="197" y="17"/>
                            </a:lnTo>
                            <a:lnTo>
                              <a:pt x="197" y="67"/>
                            </a:lnTo>
                            <a:lnTo>
                              <a:pt x="215" y="67"/>
                            </a:lnTo>
                            <a:lnTo>
                              <a:pt x="215" y="17"/>
                            </a:lnTo>
                            <a:lnTo>
                              <a:pt x="235" y="17"/>
                            </a:lnTo>
                            <a:lnTo>
                              <a:pt x="235" y="1"/>
                            </a:lnTo>
                            <a:moveTo>
                              <a:pt x="288" y="52"/>
                            </a:moveTo>
                            <a:lnTo>
                              <a:pt x="256" y="52"/>
                            </a:lnTo>
                            <a:lnTo>
                              <a:pt x="256" y="41"/>
                            </a:lnTo>
                            <a:lnTo>
                              <a:pt x="281" y="41"/>
                            </a:lnTo>
                            <a:lnTo>
                              <a:pt x="281" y="27"/>
                            </a:lnTo>
                            <a:lnTo>
                              <a:pt x="256" y="27"/>
                            </a:lnTo>
                            <a:lnTo>
                              <a:pt x="256" y="17"/>
                            </a:lnTo>
                            <a:lnTo>
                              <a:pt x="286" y="17"/>
                            </a:lnTo>
                            <a:lnTo>
                              <a:pt x="286" y="1"/>
                            </a:lnTo>
                            <a:lnTo>
                              <a:pt x="239" y="1"/>
                            </a:lnTo>
                            <a:lnTo>
                              <a:pt x="239" y="67"/>
                            </a:lnTo>
                            <a:lnTo>
                              <a:pt x="288" y="67"/>
                            </a:lnTo>
                            <a:lnTo>
                              <a:pt x="288" y="52"/>
                            </a:lnTo>
                            <a:moveTo>
                              <a:pt x="349" y="67"/>
                            </a:moveTo>
                            <a:lnTo>
                              <a:pt x="337" y="45"/>
                            </a:lnTo>
                            <a:lnTo>
                              <a:pt x="335" y="42"/>
                            </a:lnTo>
                            <a:lnTo>
                              <a:pt x="338" y="40"/>
                            </a:lnTo>
                            <a:lnTo>
                              <a:pt x="341" y="38"/>
                            </a:lnTo>
                            <a:lnTo>
                              <a:pt x="345" y="31"/>
                            </a:lnTo>
                            <a:lnTo>
                              <a:pt x="346" y="28"/>
                            </a:lnTo>
                            <a:lnTo>
                              <a:pt x="346" y="19"/>
                            </a:lnTo>
                            <a:lnTo>
                              <a:pt x="345" y="16"/>
                            </a:lnTo>
                            <a:lnTo>
                              <a:pt x="345" y="15"/>
                            </a:lnTo>
                            <a:lnTo>
                              <a:pt x="343" y="11"/>
                            </a:lnTo>
                            <a:lnTo>
                              <a:pt x="341" y="9"/>
                            </a:lnTo>
                            <a:lnTo>
                              <a:pt x="337" y="5"/>
                            </a:lnTo>
                            <a:lnTo>
                              <a:pt x="335" y="4"/>
                            </a:lnTo>
                            <a:lnTo>
                              <a:pt x="329" y="2"/>
                            </a:lnTo>
                            <a:lnTo>
                              <a:pt x="328" y="2"/>
                            </a:lnTo>
                            <a:lnTo>
                              <a:pt x="328" y="21"/>
                            </a:lnTo>
                            <a:lnTo>
                              <a:pt x="328" y="26"/>
                            </a:lnTo>
                            <a:lnTo>
                              <a:pt x="328" y="28"/>
                            </a:lnTo>
                            <a:lnTo>
                              <a:pt x="325" y="30"/>
                            </a:lnTo>
                            <a:lnTo>
                              <a:pt x="323" y="31"/>
                            </a:lnTo>
                            <a:lnTo>
                              <a:pt x="312" y="31"/>
                            </a:lnTo>
                            <a:lnTo>
                              <a:pt x="312" y="15"/>
                            </a:lnTo>
                            <a:lnTo>
                              <a:pt x="323" y="15"/>
                            </a:lnTo>
                            <a:lnTo>
                              <a:pt x="325" y="16"/>
                            </a:lnTo>
                            <a:lnTo>
                              <a:pt x="328" y="19"/>
                            </a:lnTo>
                            <a:lnTo>
                              <a:pt x="328" y="21"/>
                            </a:lnTo>
                            <a:lnTo>
                              <a:pt x="328" y="2"/>
                            </a:lnTo>
                            <a:lnTo>
                              <a:pt x="326" y="1"/>
                            </a:lnTo>
                            <a:lnTo>
                              <a:pt x="295" y="1"/>
                            </a:lnTo>
                            <a:lnTo>
                              <a:pt x="295" y="67"/>
                            </a:lnTo>
                            <a:lnTo>
                              <a:pt x="312" y="67"/>
                            </a:lnTo>
                            <a:lnTo>
                              <a:pt x="312" y="45"/>
                            </a:lnTo>
                            <a:lnTo>
                              <a:pt x="320" y="45"/>
                            </a:lnTo>
                            <a:lnTo>
                              <a:pt x="331" y="67"/>
                            </a:lnTo>
                            <a:lnTo>
                              <a:pt x="349" y="67"/>
                            </a:lnTo>
                            <a:moveTo>
                              <a:pt x="409" y="1"/>
                            </a:moveTo>
                            <a:lnTo>
                              <a:pt x="390" y="1"/>
                            </a:lnTo>
                            <a:lnTo>
                              <a:pt x="378" y="25"/>
                            </a:lnTo>
                            <a:lnTo>
                              <a:pt x="365" y="1"/>
                            </a:lnTo>
                            <a:lnTo>
                              <a:pt x="345" y="1"/>
                            </a:lnTo>
                            <a:lnTo>
                              <a:pt x="368" y="41"/>
                            </a:lnTo>
                            <a:lnTo>
                              <a:pt x="368" y="67"/>
                            </a:lnTo>
                            <a:lnTo>
                              <a:pt x="386" y="67"/>
                            </a:lnTo>
                            <a:lnTo>
                              <a:pt x="386" y="41"/>
                            </a:lnTo>
                            <a:lnTo>
                              <a:pt x="395" y="25"/>
                            </a:lnTo>
                            <a:lnTo>
                              <a:pt x="409" y="1"/>
                            </a:lnTo>
                            <a:moveTo>
                              <a:pt x="473" y="1"/>
                            </a:moveTo>
                            <a:lnTo>
                              <a:pt x="427" y="1"/>
                            </a:lnTo>
                            <a:lnTo>
                              <a:pt x="427" y="67"/>
                            </a:lnTo>
                            <a:lnTo>
                              <a:pt x="444" y="67"/>
                            </a:lnTo>
                            <a:lnTo>
                              <a:pt x="444" y="44"/>
                            </a:lnTo>
                            <a:lnTo>
                              <a:pt x="466" y="44"/>
                            </a:lnTo>
                            <a:lnTo>
                              <a:pt x="466" y="29"/>
                            </a:lnTo>
                            <a:lnTo>
                              <a:pt x="444" y="29"/>
                            </a:lnTo>
                            <a:lnTo>
                              <a:pt x="444" y="17"/>
                            </a:lnTo>
                            <a:lnTo>
                              <a:pt x="473" y="17"/>
                            </a:lnTo>
                            <a:lnTo>
                              <a:pt x="473" y="1"/>
                            </a:lnTo>
                            <a:moveTo>
                              <a:pt x="533" y="1"/>
                            </a:moveTo>
                            <a:lnTo>
                              <a:pt x="516" y="1"/>
                            </a:lnTo>
                            <a:lnTo>
                              <a:pt x="516" y="44"/>
                            </a:lnTo>
                            <a:lnTo>
                              <a:pt x="515" y="47"/>
                            </a:lnTo>
                            <a:lnTo>
                              <a:pt x="511" y="51"/>
                            </a:lnTo>
                            <a:lnTo>
                              <a:pt x="509" y="52"/>
                            </a:lnTo>
                            <a:lnTo>
                              <a:pt x="501" y="52"/>
                            </a:lnTo>
                            <a:lnTo>
                              <a:pt x="498" y="51"/>
                            </a:lnTo>
                            <a:lnTo>
                              <a:pt x="495" y="47"/>
                            </a:lnTo>
                            <a:lnTo>
                              <a:pt x="494" y="44"/>
                            </a:lnTo>
                            <a:lnTo>
                              <a:pt x="494" y="1"/>
                            </a:lnTo>
                            <a:lnTo>
                              <a:pt x="477" y="1"/>
                            </a:lnTo>
                            <a:lnTo>
                              <a:pt x="477" y="47"/>
                            </a:lnTo>
                            <a:lnTo>
                              <a:pt x="477" y="50"/>
                            </a:lnTo>
                            <a:lnTo>
                              <a:pt x="480" y="56"/>
                            </a:lnTo>
                            <a:lnTo>
                              <a:pt x="482" y="59"/>
                            </a:lnTo>
                            <a:lnTo>
                              <a:pt x="487" y="64"/>
                            </a:lnTo>
                            <a:lnTo>
                              <a:pt x="490" y="66"/>
                            </a:lnTo>
                            <a:lnTo>
                              <a:pt x="497" y="68"/>
                            </a:lnTo>
                            <a:lnTo>
                              <a:pt x="501" y="69"/>
                            </a:lnTo>
                            <a:lnTo>
                              <a:pt x="509" y="69"/>
                            </a:lnTo>
                            <a:lnTo>
                              <a:pt x="513" y="68"/>
                            </a:lnTo>
                            <a:lnTo>
                              <a:pt x="520" y="66"/>
                            </a:lnTo>
                            <a:lnTo>
                              <a:pt x="523" y="64"/>
                            </a:lnTo>
                            <a:lnTo>
                              <a:pt x="528" y="59"/>
                            </a:lnTo>
                            <a:lnTo>
                              <a:pt x="530" y="56"/>
                            </a:lnTo>
                            <a:lnTo>
                              <a:pt x="531" y="52"/>
                            </a:lnTo>
                            <a:lnTo>
                              <a:pt x="533" y="50"/>
                            </a:lnTo>
                            <a:lnTo>
                              <a:pt x="533" y="47"/>
                            </a:lnTo>
                            <a:lnTo>
                              <a:pt x="533" y="1"/>
                            </a:lnTo>
                            <a:moveTo>
                              <a:pt x="601" y="1"/>
                            </a:moveTo>
                            <a:lnTo>
                              <a:pt x="583" y="1"/>
                            </a:lnTo>
                            <a:lnTo>
                              <a:pt x="583" y="38"/>
                            </a:lnTo>
                            <a:lnTo>
                              <a:pt x="577" y="29"/>
                            </a:lnTo>
                            <a:lnTo>
                              <a:pt x="558" y="1"/>
                            </a:lnTo>
                            <a:lnTo>
                              <a:pt x="542" y="1"/>
                            </a:lnTo>
                            <a:lnTo>
                              <a:pt x="542" y="67"/>
                            </a:lnTo>
                            <a:lnTo>
                              <a:pt x="560" y="67"/>
                            </a:lnTo>
                            <a:lnTo>
                              <a:pt x="560" y="29"/>
                            </a:lnTo>
                            <a:lnTo>
                              <a:pt x="586" y="67"/>
                            </a:lnTo>
                            <a:lnTo>
                              <a:pt x="601" y="67"/>
                            </a:lnTo>
                            <a:lnTo>
                              <a:pt x="601" y="38"/>
                            </a:lnTo>
                            <a:lnTo>
                              <a:pt x="601" y="1"/>
                            </a:lnTo>
                            <a:moveTo>
                              <a:pt x="671" y="29"/>
                            </a:moveTo>
                            <a:lnTo>
                              <a:pt x="670" y="24"/>
                            </a:lnTo>
                            <a:lnTo>
                              <a:pt x="667" y="17"/>
                            </a:lnTo>
                            <a:lnTo>
                              <a:pt x="666" y="16"/>
                            </a:lnTo>
                            <a:lnTo>
                              <a:pt x="664" y="12"/>
                            </a:lnTo>
                            <a:lnTo>
                              <a:pt x="657" y="7"/>
                            </a:lnTo>
                            <a:lnTo>
                              <a:pt x="654" y="5"/>
                            </a:lnTo>
                            <a:lnTo>
                              <a:pt x="653" y="4"/>
                            </a:lnTo>
                            <a:lnTo>
                              <a:pt x="653" y="32"/>
                            </a:lnTo>
                            <a:lnTo>
                              <a:pt x="653" y="40"/>
                            </a:lnTo>
                            <a:lnTo>
                              <a:pt x="651" y="44"/>
                            </a:lnTo>
                            <a:lnTo>
                              <a:pt x="645" y="50"/>
                            </a:lnTo>
                            <a:lnTo>
                              <a:pt x="640" y="52"/>
                            </a:lnTo>
                            <a:lnTo>
                              <a:pt x="627" y="52"/>
                            </a:lnTo>
                            <a:lnTo>
                              <a:pt x="627" y="17"/>
                            </a:lnTo>
                            <a:lnTo>
                              <a:pt x="638" y="17"/>
                            </a:lnTo>
                            <a:lnTo>
                              <a:pt x="640" y="17"/>
                            </a:lnTo>
                            <a:lnTo>
                              <a:pt x="645" y="19"/>
                            </a:lnTo>
                            <a:lnTo>
                              <a:pt x="647" y="20"/>
                            </a:lnTo>
                            <a:lnTo>
                              <a:pt x="650" y="23"/>
                            </a:lnTo>
                            <a:lnTo>
                              <a:pt x="651" y="25"/>
                            </a:lnTo>
                            <a:lnTo>
                              <a:pt x="652" y="29"/>
                            </a:lnTo>
                            <a:lnTo>
                              <a:pt x="653" y="32"/>
                            </a:lnTo>
                            <a:lnTo>
                              <a:pt x="653" y="4"/>
                            </a:lnTo>
                            <a:lnTo>
                              <a:pt x="645" y="2"/>
                            </a:lnTo>
                            <a:lnTo>
                              <a:pt x="640" y="1"/>
                            </a:lnTo>
                            <a:lnTo>
                              <a:pt x="610" y="1"/>
                            </a:lnTo>
                            <a:lnTo>
                              <a:pt x="610" y="67"/>
                            </a:lnTo>
                            <a:lnTo>
                              <a:pt x="640" y="67"/>
                            </a:lnTo>
                            <a:lnTo>
                              <a:pt x="645" y="67"/>
                            </a:lnTo>
                            <a:lnTo>
                              <a:pt x="653" y="64"/>
                            </a:lnTo>
                            <a:lnTo>
                              <a:pt x="657" y="62"/>
                            </a:lnTo>
                            <a:lnTo>
                              <a:pt x="664" y="56"/>
                            </a:lnTo>
                            <a:lnTo>
                              <a:pt x="666" y="53"/>
                            </a:lnTo>
                            <a:lnTo>
                              <a:pt x="667" y="52"/>
                            </a:lnTo>
                            <a:lnTo>
                              <a:pt x="670" y="45"/>
                            </a:lnTo>
                            <a:lnTo>
                              <a:pt x="671" y="40"/>
                            </a:lnTo>
                            <a:lnTo>
                              <a:pt x="671" y="29"/>
                            </a:lnTo>
                            <a:moveTo>
                              <a:pt x="726" y="52"/>
                            </a:moveTo>
                            <a:lnTo>
                              <a:pt x="694" y="52"/>
                            </a:lnTo>
                            <a:lnTo>
                              <a:pt x="694" y="41"/>
                            </a:lnTo>
                            <a:lnTo>
                              <a:pt x="719" y="41"/>
                            </a:lnTo>
                            <a:lnTo>
                              <a:pt x="719" y="27"/>
                            </a:lnTo>
                            <a:lnTo>
                              <a:pt x="694" y="27"/>
                            </a:lnTo>
                            <a:lnTo>
                              <a:pt x="694" y="17"/>
                            </a:lnTo>
                            <a:lnTo>
                              <a:pt x="724" y="17"/>
                            </a:lnTo>
                            <a:lnTo>
                              <a:pt x="724" y="1"/>
                            </a:lnTo>
                            <a:lnTo>
                              <a:pt x="677" y="1"/>
                            </a:lnTo>
                            <a:lnTo>
                              <a:pt x="677" y="67"/>
                            </a:lnTo>
                            <a:lnTo>
                              <a:pt x="726" y="67"/>
                            </a:lnTo>
                            <a:lnTo>
                              <a:pt x="726" y="52"/>
                            </a:lnTo>
                            <a:moveTo>
                              <a:pt x="794" y="29"/>
                            </a:moveTo>
                            <a:lnTo>
                              <a:pt x="793" y="24"/>
                            </a:lnTo>
                            <a:lnTo>
                              <a:pt x="790" y="17"/>
                            </a:lnTo>
                            <a:lnTo>
                              <a:pt x="789" y="16"/>
                            </a:lnTo>
                            <a:lnTo>
                              <a:pt x="787" y="12"/>
                            </a:lnTo>
                            <a:lnTo>
                              <a:pt x="780" y="7"/>
                            </a:lnTo>
                            <a:lnTo>
                              <a:pt x="777" y="5"/>
                            </a:lnTo>
                            <a:lnTo>
                              <a:pt x="776" y="4"/>
                            </a:lnTo>
                            <a:lnTo>
                              <a:pt x="776" y="32"/>
                            </a:lnTo>
                            <a:lnTo>
                              <a:pt x="776" y="40"/>
                            </a:lnTo>
                            <a:lnTo>
                              <a:pt x="774" y="44"/>
                            </a:lnTo>
                            <a:lnTo>
                              <a:pt x="768" y="50"/>
                            </a:lnTo>
                            <a:lnTo>
                              <a:pt x="763" y="52"/>
                            </a:lnTo>
                            <a:lnTo>
                              <a:pt x="751" y="52"/>
                            </a:lnTo>
                            <a:lnTo>
                              <a:pt x="751" y="17"/>
                            </a:lnTo>
                            <a:lnTo>
                              <a:pt x="761" y="17"/>
                            </a:lnTo>
                            <a:lnTo>
                              <a:pt x="763" y="17"/>
                            </a:lnTo>
                            <a:lnTo>
                              <a:pt x="768" y="19"/>
                            </a:lnTo>
                            <a:lnTo>
                              <a:pt x="770" y="20"/>
                            </a:lnTo>
                            <a:lnTo>
                              <a:pt x="773" y="23"/>
                            </a:lnTo>
                            <a:lnTo>
                              <a:pt x="774" y="25"/>
                            </a:lnTo>
                            <a:lnTo>
                              <a:pt x="775" y="29"/>
                            </a:lnTo>
                            <a:lnTo>
                              <a:pt x="776" y="32"/>
                            </a:lnTo>
                            <a:lnTo>
                              <a:pt x="776" y="4"/>
                            </a:lnTo>
                            <a:lnTo>
                              <a:pt x="768" y="2"/>
                            </a:lnTo>
                            <a:lnTo>
                              <a:pt x="763" y="1"/>
                            </a:lnTo>
                            <a:lnTo>
                              <a:pt x="733" y="1"/>
                            </a:lnTo>
                            <a:lnTo>
                              <a:pt x="733" y="67"/>
                            </a:lnTo>
                            <a:lnTo>
                              <a:pt x="763" y="67"/>
                            </a:lnTo>
                            <a:lnTo>
                              <a:pt x="768" y="67"/>
                            </a:lnTo>
                            <a:lnTo>
                              <a:pt x="777" y="64"/>
                            </a:lnTo>
                            <a:lnTo>
                              <a:pt x="780" y="62"/>
                            </a:lnTo>
                            <a:lnTo>
                              <a:pt x="787" y="56"/>
                            </a:lnTo>
                            <a:lnTo>
                              <a:pt x="789" y="53"/>
                            </a:lnTo>
                            <a:lnTo>
                              <a:pt x="790" y="52"/>
                            </a:lnTo>
                            <a:lnTo>
                              <a:pt x="793" y="45"/>
                            </a:lnTo>
                            <a:lnTo>
                              <a:pt x="794" y="40"/>
                            </a:lnTo>
                            <a:lnTo>
                              <a:pt x="794" y="2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88E8D" id="AutoShape 2" o:spid="_x0000_s1026" style="position:absolute;margin-left:380.7pt;margin-top:577.35pt;width:39.7pt;height:3.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" path="m48,52r-31,l17,1,,1,,67r48,l48,52m117,29r-1,-4l113,16r-1,l110,12,104,6,101,4,99,3r,29l99,37r-1,2l97,44r-1,1l93,49r-2,1l87,52r-2,l80,52r-2,l74,50,72,49,69,45,68,44,67,39,66,37r,-5l67,29r1,-4l69,23r3,-3l74,18r4,-2l80,16r5,l87,16r4,2l93,20r3,3l97,25r1,4l99,32,99,3,92,1,88,,78,,73,1,65,4,61,6r-6,6l53,16r-4,9l48,29r,10l49,44r4,8l55,56r6,6l65,64r8,4l78,69r10,l92,68r9,-4l104,62r6,-6l112,52r1,l116,44r1,-5l117,29m175,1r-58,l117,17r21,l138,67r17,l155,17r20,l175,1t60,l177,1r,16l197,17r,50l215,67r,-50l235,17r,-16m288,52r-32,l256,41r25,l281,27r-25,l256,17r30,l286,1r-47,l239,67r49,l288,52t61,15l337,45r-2,-3l338,40r3,-2l345,31r1,-3l346,19r-1,-3l345,15r-2,-4l341,9,337,5,335,4,329,2r-1,l328,21r,5l328,28r-3,2l323,31r-11,l312,15r11,l325,16r3,3l328,21r,-19l326,1r-31,l295,67r17,l312,45r8,l331,67r18,m409,1r-19,l378,25,365,1r-20,l368,41r,26l386,67r,-26l395,25,409,1t64,l427,1r,66l444,67r,-23l466,44r,-15l444,29r,-12l473,17r,-16m533,1r-17,l516,44r-1,3l511,51r-2,1l501,52r-3,-1l495,47r-1,-3l494,1r-17,l477,47r,3l480,56r2,3l487,64r3,2l497,68r4,1l509,69r4,-1l520,66r3,-2l528,59r2,-3l531,52r2,-2l533,47r,-46m601,1r-18,l583,38r-6,-9l558,1r-16,l542,67r18,l560,29r26,38l601,67r,-29l601,1t70,28l670,24r-3,-7l666,16r-2,-4l657,7,654,5,653,4r,28l653,40r-2,4l645,50r-5,2l627,52r,-35l638,17r2,l645,19r2,1l650,23r1,2l652,29r1,3l653,4,645,2,640,1r-30,l610,67r30,l645,67r8,-3l657,62r7,-6l666,53r1,-1l670,45r1,-5l671,29t55,23l694,52r,-11l719,41r,-14l694,27r,-10l724,17r,-16l677,1r,66l726,67r,-15m794,29r-1,-5l790,17r-1,-1l787,12,780,7,777,5,776,4r,28l776,40r-2,4l768,50r-5,2l751,52r,-35l761,17r2,l768,19r2,1l773,23r1,2l775,29r1,3l776,4,768,2,763,1r-30,l733,67r30,l768,67r9,-3l780,62r7,-6l789,53r1,-1l793,45r1,-5l794,29e" fillcolor="#231f20" stroked="f">
              <v:path arrowok="t" o:connecttype="custom" o:connectlocs="0,7374890;71755,7342505;62865,7334250;60960,7360920;50800,7365365;43180,7360285;43180,7348220;50800,7342505;60960,7346950;58420,7332980;38735,7336155;30480,7357110;41275,7372985;64135,7372985;73660,7360285;74295,7343140;111125,7343140;125095,7343140;149225,7332980;178435,7349490;151765,7332980;213995,7360920;219710,7350125;216535,7338060;208280,7345680;198120,7352030;208280,7345680;198120,7374890;259715,7332980;233680,7358380;259715,7332980;281940,7360285;300355,7343140;327025,7362190;314325,7362190;302895,7364095;315595,7375525;332105,7372985;338455,7362190;366395,7350760;355600,7350760;426085,7350760;417195,7336790;413385,7360285;405130,7343140;413385,7348220;406400,7332980;414655,7372985;425450,7360920;440690,7358380;459740,7343140;461010,7365365;499745,7339965;492760,7357745;476885,7343140;490855,7346950;487680,7333615;487680,7374890;501650,7365365" o:connectangles="0,0,0,0,0,0,0,0,0,0,0,0,0,0,0,0,0,0,0,0,0,0,0,0,0,0,0,0,0,0,0,0,0,0,0,0,0,0,0,0,0,0,0,0,0,0,0,0,0,0,0,0,0,0,0,0,0,0,0"/>
              <w10:wrap anchorx="page" anchory="page"/>
            </v:shape>
          </w:pict>
        </mc:Fallback>
      </mc:AlternateContent>
    </w:r>
    <w:r w:rsidR="00856A41">
      <w:rPr>
        <w:noProof/>
        <w:lang w:bidi="ar-SA"/>
      </w:rPr>
      <mc:AlternateContent>
        <mc:Choice Requires="wpg">
          <w:drawing>
            <wp:anchor distT="0" distB="0" distL="114300" distR="114300" simplePos="0" relativeHeight="251674624" behindDoc="1" locked="0" layoutInCell="1" allowOverlap="1">
              <wp:simplePos x="0" y="0"/>
              <wp:positionH relativeFrom="page">
                <wp:posOffset>1198245</wp:posOffset>
              </wp:positionH>
              <wp:positionV relativeFrom="page">
                <wp:posOffset>7103110</wp:posOffset>
              </wp:positionV>
              <wp:extent cx="873125" cy="269240"/>
              <wp:effectExtent l="7620" t="6985" r="508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125" cy="269240"/>
                        <a:chOff x="1887" y="11186"/>
                        <a:chExt cx="1375" cy="424"/>
                      </a:xfrm>
                    </wpg:grpSpPr>
                    <wps:wsp>
                      <wps:cNvPr id="7" name="AutoShape 4"/>
                      <wps:cNvSpPr>
                        <a:spLocks/>
                      </wps:cNvSpPr>
                      <wps:spPr bwMode="auto">
                        <a:xfrm>
                          <a:off x="1886" y="11185"/>
                          <a:ext cx="519" cy="424"/>
                        </a:xfrm>
                        <a:custGeom>
                          <a:avLst/>
                          <a:gdLst>
                            <a:gd name="T0" fmla="+- 0 2032 1887"/>
                            <a:gd name="T1" fmla="*/ T0 w 519"/>
                            <a:gd name="T2" fmla="+- 0 11189 11186"/>
                            <a:gd name="T3" fmla="*/ 11189 h 424"/>
                            <a:gd name="T4" fmla="+- 0 2020 1887"/>
                            <a:gd name="T5" fmla="*/ T4 w 519"/>
                            <a:gd name="T6" fmla="+- 0 11194 11186"/>
                            <a:gd name="T7" fmla="*/ 11194 h 424"/>
                            <a:gd name="T8" fmla="+- 0 2013 1887"/>
                            <a:gd name="T9" fmla="*/ T8 w 519"/>
                            <a:gd name="T10" fmla="+- 0 11199 11186"/>
                            <a:gd name="T11" fmla="*/ 11199 h 424"/>
                            <a:gd name="T12" fmla="+- 0 1999 1887"/>
                            <a:gd name="T13" fmla="*/ T12 w 519"/>
                            <a:gd name="T14" fmla="+- 0 11207 11186"/>
                            <a:gd name="T15" fmla="*/ 11207 h 424"/>
                            <a:gd name="T16" fmla="+- 0 2053 1887"/>
                            <a:gd name="T17" fmla="*/ T16 w 519"/>
                            <a:gd name="T18" fmla="+- 0 11219 11186"/>
                            <a:gd name="T19" fmla="*/ 11219 h 424"/>
                            <a:gd name="T20" fmla="+- 0 2076 1887"/>
                            <a:gd name="T21" fmla="*/ T20 w 519"/>
                            <a:gd name="T22" fmla="+- 0 11212 11186"/>
                            <a:gd name="T23" fmla="*/ 11212 h 424"/>
                            <a:gd name="T24" fmla="+- 0 2356 1887"/>
                            <a:gd name="T25" fmla="*/ T24 w 519"/>
                            <a:gd name="T26" fmla="+- 0 11234 11186"/>
                            <a:gd name="T27" fmla="*/ 11234 h 424"/>
                            <a:gd name="T28" fmla="+- 0 2335 1887"/>
                            <a:gd name="T29" fmla="*/ T28 w 519"/>
                            <a:gd name="T30" fmla="+- 0 11214 11186"/>
                            <a:gd name="T31" fmla="*/ 11214 h 424"/>
                            <a:gd name="T32" fmla="+- 0 2399 1887"/>
                            <a:gd name="T33" fmla="*/ T32 w 519"/>
                            <a:gd name="T34" fmla="+- 0 11232 11186"/>
                            <a:gd name="T35" fmla="*/ 11232 h 424"/>
                            <a:gd name="T36" fmla="+- 0 1959 1887"/>
                            <a:gd name="T37" fmla="*/ T36 w 519"/>
                            <a:gd name="T38" fmla="+- 0 11264 11186"/>
                            <a:gd name="T39" fmla="*/ 11264 h 424"/>
                            <a:gd name="T40" fmla="+- 0 1972 1887"/>
                            <a:gd name="T41" fmla="*/ T40 w 519"/>
                            <a:gd name="T42" fmla="+- 0 11239 11186"/>
                            <a:gd name="T43" fmla="*/ 11239 h 424"/>
                            <a:gd name="T44" fmla="+- 0 2018 1887"/>
                            <a:gd name="T45" fmla="*/ T44 w 519"/>
                            <a:gd name="T46" fmla="+- 0 11257 11186"/>
                            <a:gd name="T47" fmla="*/ 11257 h 424"/>
                            <a:gd name="T48" fmla="+- 0 2392 1887"/>
                            <a:gd name="T49" fmla="*/ T48 w 519"/>
                            <a:gd name="T50" fmla="+- 0 11324 11186"/>
                            <a:gd name="T51" fmla="*/ 11324 h 424"/>
                            <a:gd name="T52" fmla="+- 0 2359 1887"/>
                            <a:gd name="T53" fmla="*/ T52 w 519"/>
                            <a:gd name="T54" fmla="+- 0 11300 11186"/>
                            <a:gd name="T55" fmla="*/ 11300 h 424"/>
                            <a:gd name="T56" fmla="+- 0 2361 1887"/>
                            <a:gd name="T57" fmla="*/ T56 w 519"/>
                            <a:gd name="T58" fmla="+- 0 11246 11186"/>
                            <a:gd name="T59" fmla="*/ 11246 h 424"/>
                            <a:gd name="T60" fmla="+- 0 2405 1887"/>
                            <a:gd name="T61" fmla="*/ T60 w 519"/>
                            <a:gd name="T62" fmla="+- 0 11249 11186"/>
                            <a:gd name="T63" fmla="*/ 11249 h 424"/>
                            <a:gd name="T64" fmla="+- 0 2399 1887"/>
                            <a:gd name="T65" fmla="*/ T64 w 519"/>
                            <a:gd name="T66" fmla="+- 0 11295 11186"/>
                            <a:gd name="T67" fmla="*/ 11295 h 424"/>
                            <a:gd name="T68" fmla="+- 0 2394 1887"/>
                            <a:gd name="T69" fmla="*/ T68 w 519"/>
                            <a:gd name="T70" fmla="+- 0 11317 11186"/>
                            <a:gd name="T71" fmla="*/ 11317 h 424"/>
                            <a:gd name="T72" fmla="+- 0 2010 1887"/>
                            <a:gd name="T73" fmla="*/ T72 w 519"/>
                            <a:gd name="T74" fmla="+- 0 11280 11186"/>
                            <a:gd name="T75" fmla="*/ 11280 h 424"/>
                            <a:gd name="T76" fmla="+- 0 1952 1887"/>
                            <a:gd name="T77" fmla="*/ T76 w 519"/>
                            <a:gd name="T78" fmla="+- 0 11297 11186"/>
                            <a:gd name="T79" fmla="*/ 11297 h 424"/>
                            <a:gd name="T80" fmla="+- 0 1950 1887"/>
                            <a:gd name="T81" fmla="*/ T80 w 519"/>
                            <a:gd name="T82" fmla="+- 0 11307 11186"/>
                            <a:gd name="T83" fmla="*/ 11307 h 424"/>
                            <a:gd name="T84" fmla="+- 0 1948 1887"/>
                            <a:gd name="T85" fmla="*/ T84 w 519"/>
                            <a:gd name="T86" fmla="+- 0 11315 11186"/>
                            <a:gd name="T87" fmla="*/ 11315 h 424"/>
                            <a:gd name="T88" fmla="+- 0 2354 1887"/>
                            <a:gd name="T89" fmla="*/ T88 w 519"/>
                            <a:gd name="T90" fmla="+- 0 11327 11186"/>
                            <a:gd name="T91" fmla="*/ 11327 h 424"/>
                            <a:gd name="T92" fmla="+- 0 1946 1887"/>
                            <a:gd name="T93" fmla="*/ T92 w 519"/>
                            <a:gd name="T94" fmla="+- 0 11329 11186"/>
                            <a:gd name="T95" fmla="*/ 11329 h 424"/>
                            <a:gd name="T96" fmla="+- 0 1998 1887"/>
                            <a:gd name="T97" fmla="*/ T96 w 519"/>
                            <a:gd name="T98" fmla="+- 0 11344 11186"/>
                            <a:gd name="T99" fmla="*/ 11344 h 424"/>
                            <a:gd name="T100" fmla="+- 0 2347 1887"/>
                            <a:gd name="T101" fmla="*/ T100 w 519"/>
                            <a:gd name="T102" fmla="+- 0 11348 11186"/>
                            <a:gd name="T103" fmla="*/ 11348 h 424"/>
                            <a:gd name="T104" fmla="+- 0 2387 1887"/>
                            <a:gd name="T105" fmla="*/ T104 w 519"/>
                            <a:gd name="T106" fmla="+- 0 11355 11186"/>
                            <a:gd name="T107" fmla="*/ 11355 h 424"/>
                            <a:gd name="T108" fmla="+- 0 1995 1887"/>
                            <a:gd name="T109" fmla="*/ T108 w 519"/>
                            <a:gd name="T110" fmla="+- 0 11358 11186"/>
                            <a:gd name="T111" fmla="*/ 11358 h 424"/>
                            <a:gd name="T112" fmla="+- 0 1995 1887"/>
                            <a:gd name="T113" fmla="*/ T112 w 519"/>
                            <a:gd name="T114" fmla="+- 0 11355 11186"/>
                            <a:gd name="T115" fmla="*/ 11355 h 424"/>
                            <a:gd name="T116" fmla="+- 0 1938 1887"/>
                            <a:gd name="T117" fmla="*/ T116 w 519"/>
                            <a:gd name="T118" fmla="+- 0 11367 11186"/>
                            <a:gd name="T119" fmla="*/ 11367 h 424"/>
                            <a:gd name="T120" fmla="+- 0 1990 1887"/>
                            <a:gd name="T121" fmla="*/ T120 w 519"/>
                            <a:gd name="T122" fmla="+- 0 11382 11186"/>
                            <a:gd name="T123" fmla="*/ 11382 h 424"/>
                            <a:gd name="T124" fmla="+- 0 2337 1887"/>
                            <a:gd name="T125" fmla="*/ T124 w 519"/>
                            <a:gd name="T126" fmla="+- 0 11393 11186"/>
                            <a:gd name="T127" fmla="*/ 11393 h 424"/>
                            <a:gd name="T128" fmla="+- 0 2382 1887"/>
                            <a:gd name="T129" fmla="*/ T128 w 519"/>
                            <a:gd name="T130" fmla="+- 0 11380 11186"/>
                            <a:gd name="T131" fmla="*/ 11380 h 424"/>
                            <a:gd name="T132" fmla="+- 0 2377 1887"/>
                            <a:gd name="T133" fmla="*/ T132 w 519"/>
                            <a:gd name="T134" fmla="+- 0 11400 11186"/>
                            <a:gd name="T135" fmla="*/ 11400 h 424"/>
                            <a:gd name="T136" fmla="+- 0 1985 1887"/>
                            <a:gd name="T137" fmla="*/ T136 w 519"/>
                            <a:gd name="T138" fmla="+- 0 11397 11186"/>
                            <a:gd name="T139" fmla="*/ 11397 h 424"/>
                            <a:gd name="T140" fmla="+- 0 2324 1887"/>
                            <a:gd name="T141" fmla="*/ T140 w 519"/>
                            <a:gd name="T142" fmla="+- 0 11425 11186"/>
                            <a:gd name="T143" fmla="*/ 11425 h 424"/>
                            <a:gd name="T144" fmla="+- 0 2375 1887"/>
                            <a:gd name="T145" fmla="*/ T144 w 519"/>
                            <a:gd name="T146" fmla="+- 0 11405 11186"/>
                            <a:gd name="T147" fmla="*/ 11405 h 424"/>
                            <a:gd name="T148" fmla="+- 0 2367 1887"/>
                            <a:gd name="T149" fmla="*/ T148 w 519"/>
                            <a:gd name="T150" fmla="+- 0 11423 11186"/>
                            <a:gd name="T151" fmla="*/ 11423 h 424"/>
                            <a:gd name="T152" fmla="+- 0 1929 1887"/>
                            <a:gd name="T153" fmla="*/ T152 w 519"/>
                            <a:gd name="T154" fmla="+- 0 11407 11186"/>
                            <a:gd name="T155" fmla="*/ 11407 h 424"/>
                            <a:gd name="T156" fmla="+- 0 1981 1887"/>
                            <a:gd name="T157" fmla="*/ T156 w 519"/>
                            <a:gd name="T158" fmla="+- 0 11421 11186"/>
                            <a:gd name="T159" fmla="*/ 11421 h 424"/>
                            <a:gd name="T160" fmla="+- 0 1980 1887"/>
                            <a:gd name="T161" fmla="*/ T160 w 519"/>
                            <a:gd name="T162" fmla="+- 0 11428 11186"/>
                            <a:gd name="T163" fmla="*/ 11428 h 424"/>
                            <a:gd name="T164" fmla="+- 0 2119 1887"/>
                            <a:gd name="T165" fmla="*/ T164 w 519"/>
                            <a:gd name="T166" fmla="+- 0 11455 11186"/>
                            <a:gd name="T167" fmla="*/ 11455 h 424"/>
                            <a:gd name="T168" fmla="+- 0 2304 1887"/>
                            <a:gd name="T169" fmla="*/ T168 w 519"/>
                            <a:gd name="T170" fmla="+- 0 11440 11186"/>
                            <a:gd name="T171" fmla="*/ 11440 h 424"/>
                            <a:gd name="T172" fmla="+- 0 2320 1887"/>
                            <a:gd name="T173" fmla="*/ T172 w 519"/>
                            <a:gd name="T174" fmla="+- 0 11468 11186"/>
                            <a:gd name="T175" fmla="*/ 11468 h 424"/>
                            <a:gd name="T176" fmla="+- 0 1918 1887"/>
                            <a:gd name="T177" fmla="*/ T176 w 519"/>
                            <a:gd name="T178" fmla="+- 0 11460 11186"/>
                            <a:gd name="T179" fmla="*/ 11460 h 424"/>
                            <a:gd name="T180" fmla="+- 0 1977 1887"/>
                            <a:gd name="T181" fmla="*/ T180 w 519"/>
                            <a:gd name="T182" fmla="+- 0 11440 11186"/>
                            <a:gd name="T183" fmla="*/ 11440 h 424"/>
                            <a:gd name="T184" fmla="+- 0 1970 1887"/>
                            <a:gd name="T185" fmla="*/ T184 w 519"/>
                            <a:gd name="T186" fmla="+- 0 11475 11186"/>
                            <a:gd name="T187" fmla="*/ 11475 h 424"/>
                            <a:gd name="T188" fmla="+- 0 2125 1887"/>
                            <a:gd name="T189" fmla="*/ T188 w 519"/>
                            <a:gd name="T190" fmla="+- 0 11450 11186"/>
                            <a:gd name="T191" fmla="*/ 11450 h 424"/>
                            <a:gd name="T192" fmla="+- 0 2323 1887"/>
                            <a:gd name="T193" fmla="*/ T192 w 519"/>
                            <a:gd name="T194" fmla="+- 0 11470 11186"/>
                            <a:gd name="T195" fmla="*/ 11470 h 424"/>
                            <a:gd name="T196" fmla="+- 0 2314 1887"/>
                            <a:gd name="T197" fmla="*/ T196 w 519"/>
                            <a:gd name="T198" fmla="+- 0 11471 11186"/>
                            <a:gd name="T199" fmla="*/ 11471 h 424"/>
                            <a:gd name="T200" fmla="+- 0 2114 1887"/>
                            <a:gd name="T201" fmla="*/ T200 w 519"/>
                            <a:gd name="T202" fmla="+- 0 11483 11186"/>
                            <a:gd name="T203" fmla="*/ 11483 h 424"/>
                            <a:gd name="T204" fmla="+- 0 1965 1887"/>
                            <a:gd name="T205" fmla="*/ T204 w 519"/>
                            <a:gd name="T206" fmla="+- 0 11489 11186"/>
                            <a:gd name="T207" fmla="*/ 11489 h 424"/>
                            <a:gd name="T208" fmla="+- 0 1908 1887"/>
                            <a:gd name="T209" fmla="*/ T208 w 519"/>
                            <a:gd name="T210" fmla="+- 0 11504 11186"/>
                            <a:gd name="T211" fmla="*/ 11504 h 424"/>
                            <a:gd name="T212" fmla="+- 0 1888 1887"/>
                            <a:gd name="T213" fmla="*/ T212 w 519"/>
                            <a:gd name="T214" fmla="+- 0 11601 11186"/>
                            <a:gd name="T215" fmla="*/ 11601 h 424"/>
                            <a:gd name="T216" fmla="+- 0 1895 1887"/>
                            <a:gd name="T217" fmla="*/ T216 w 519"/>
                            <a:gd name="T218" fmla="+- 0 11569 11186"/>
                            <a:gd name="T219" fmla="*/ 11569 h 424"/>
                            <a:gd name="T220" fmla="+- 0 1900 1887"/>
                            <a:gd name="T221" fmla="*/ T220 w 519"/>
                            <a:gd name="T222" fmla="+- 0 11544 11186"/>
                            <a:gd name="T223" fmla="*/ 11544 h 424"/>
                            <a:gd name="T224" fmla="+- 0 1960 1887"/>
                            <a:gd name="T225" fmla="*/ T224 w 519"/>
                            <a:gd name="T226" fmla="+- 0 11519 11186"/>
                            <a:gd name="T227" fmla="*/ 11519 h 424"/>
                            <a:gd name="T228" fmla="+- 0 1955 1887"/>
                            <a:gd name="T229" fmla="*/ T228 w 519"/>
                            <a:gd name="T230" fmla="+- 0 11541 11186"/>
                            <a:gd name="T231" fmla="*/ 11541 h 424"/>
                            <a:gd name="T232" fmla="+- 0 1948 1887"/>
                            <a:gd name="T233" fmla="*/ T232 w 519"/>
                            <a:gd name="T234" fmla="+- 0 11572 11186"/>
                            <a:gd name="T235" fmla="*/ 11572 h 424"/>
                            <a:gd name="T236" fmla="+- 0 1943 1887"/>
                            <a:gd name="T237" fmla="*/ T236 w 519"/>
                            <a:gd name="T238" fmla="+- 0 11597 11186"/>
                            <a:gd name="T239" fmla="*/ 11597 h 424"/>
                            <a:gd name="T240" fmla="+- 0 1902 1887"/>
                            <a:gd name="T241" fmla="*/ T240 w 519"/>
                            <a:gd name="T242" fmla="+- 0 11609 11186"/>
                            <a:gd name="T243" fmla="*/ 11609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519" h="424">
                              <a:moveTo>
                                <a:pt x="463" y="2"/>
                              </a:moveTo>
                              <a:lnTo>
                                <a:pt x="156" y="2"/>
                              </a:lnTo>
                              <a:lnTo>
                                <a:pt x="157" y="0"/>
                              </a:lnTo>
                              <a:lnTo>
                                <a:pt x="462" y="0"/>
                              </a:lnTo>
                              <a:lnTo>
                                <a:pt x="463" y="2"/>
                              </a:lnTo>
                              <a:close/>
                              <a:moveTo>
                                <a:pt x="469" y="3"/>
                              </a:moveTo>
                              <a:lnTo>
                                <a:pt x="151" y="3"/>
                              </a:lnTo>
                              <a:lnTo>
                                <a:pt x="151" y="2"/>
                              </a:lnTo>
                              <a:lnTo>
                                <a:pt x="468" y="2"/>
                              </a:lnTo>
                              <a:lnTo>
                                <a:pt x="469" y="3"/>
                              </a:lnTo>
                              <a:close/>
                              <a:moveTo>
                                <a:pt x="473" y="7"/>
                              </a:moveTo>
                              <a:lnTo>
                                <a:pt x="141" y="7"/>
                              </a:lnTo>
                              <a:lnTo>
                                <a:pt x="141" y="5"/>
                              </a:lnTo>
                              <a:lnTo>
                                <a:pt x="144" y="5"/>
                              </a:lnTo>
                              <a:lnTo>
                                <a:pt x="145" y="3"/>
                              </a:lnTo>
                              <a:lnTo>
                                <a:pt x="473" y="3"/>
                              </a:lnTo>
                              <a:lnTo>
                                <a:pt x="473" y="7"/>
                              </a:lnTo>
                              <a:close/>
                              <a:moveTo>
                                <a:pt x="477" y="7"/>
                              </a:moveTo>
                              <a:lnTo>
                                <a:pt x="473" y="7"/>
                              </a:lnTo>
                              <a:lnTo>
                                <a:pt x="475" y="5"/>
                              </a:lnTo>
                              <a:lnTo>
                                <a:pt x="477" y="5"/>
                              </a:lnTo>
                              <a:lnTo>
                                <a:pt x="477" y="7"/>
                              </a:lnTo>
                              <a:close/>
                              <a:moveTo>
                                <a:pt x="480" y="8"/>
                              </a:moveTo>
                              <a:lnTo>
                                <a:pt x="136" y="8"/>
                              </a:lnTo>
                              <a:lnTo>
                                <a:pt x="136" y="7"/>
                              </a:lnTo>
                              <a:lnTo>
                                <a:pt x="480" y="7"/>
                              </a:lnTo>
                              <a:lnTo>
                                <a:pt x="480" y="8"/>
                              </a:lnTo>
                              <a:close/>
                              <a:moveTo>
                                <a:pt x="482" y="10"/>
                              </a:moveTo>
                              <a:lnTo>
                                <a:pt x="132" y="10"/>
                              </a:lnTo>
                              <a:lnTo>
                                <a:pt x="133" y="8"/>
                              </a:lnTo>
                              <a:lnTo>
                                <a:pt x="481" y="8"/>
                              </a:lnTo>
                              <a:lnTo>
                                <a:pt x="482" y="10"/>
                              </a:lnTo>
                              <a:close/>
                              <a:moveTo>
                                <a:pt x="503" y="26"/>
                              </a:moveTo>
                              <a:lnTo>
                                <a:pt x="440" y="26"/>
                              </a:lnTo>
                              <a:lnTo>
                                <a:pt x="440" y="25"/>
                              </a:lnTo>
                              <a:lnTo>
                                <a:pt x="437" y="25"/>
                              </a:lnTo>
                              <a:lnTo>
                                <a:pt x="437" y="23"/>
                              </a:lnTo>
                              <a:lnTo>
                                <a:pt x="429" y="23"/>
                              </a:lnTo>
                              <a:lnTo>
                                <a:pt x="429" y="21"/>
                              </a:lnTo>
                              <a:lnTo>
                                <a:pt x="114" y="21"/>
                              </a:lnTo>
                              <a:lnTo>
                                <a:pt x="116" y="20"/>
                              </a:lnTo>
                              <a:lnTo>
                                <a:pt x="117" y="17"/>
                              </a:lnTo>
                              <a:lnTo>
                                <a:pt x="120" y="17"/>
                              </a:lnTo>
                              <a:lnTo>
                                <a:pt x="123" y="13"/>
                              </a:lnTo>
                              <a:lnTo>
                                <a:pt x="126" y="13"/>
                              </a:lnTo>
                              <a:lnTo>
                                <a:pt x="126" y="12"/>
                              </a:lnTo>
                              <a:lnTo>
                                <a:pt x="130" y="12"/>
                              </a:lnTo>
                              <a:lnTo>
                                <a:pt x="132" y="10"/>
                              </a:lnTo>
                              <a:lnTo>
                                <a:pt x="486" y="10"/>
                              </a:lnTo>
                              <a:lnTo>
                                <a:pt x="488" y="12"/>
                              </a:lnTo>
                              <a:lnTo>
                                <a:pt x="489" y="15"/>
                              </a:lnTo>
                              <a:lnTo>
                                <a:pt x="492" y="15"/>
                              </a:lnTo>
                              <a:lnTo>
                                <a:pt x="503" y="26"/>
                              </a:lnTo>
                              <a:close/>
                              <a:moveTo>
                                <a:pt x="146" y="51"/>
                              </a:moveTo>
                              <a:lnTo>
                                <a:pt x="86" y="51"/>
                              </a:lnTo>
                              <a:lnTo>
                                <a:pt x="86" y="48"/>
                              </a:lnTo>
                              <a:lnTo>
                                <a:pt x="88" y="48"/>
                              </a:lnTo>
                              <a:lnTo>
                                <a:pt x="89" y="46"/>
                              </a:lnTo>
                              <a:lnTo>
                                <a:pt x="90" y="45"/>
                              </a:lnTo>
                              <a:lnTo>
                                <a:pt x="112" y="21"/>
                              </a:lnTo>
                              <a:lnTo>
                                <a:pt x="197" y="21"/>
                              </a:lnTo>
                              <a:lnTo>
                                <a:pt x="197" y="23"/>
                              </a:lnTo>
                              <a:lnTo>
                                <a:pt x="190" y="23"/>
                              </a:lnTo>
                              <a:lnTo>
                                <a:pt x="189" y="25"/>
                              </a:lnTo>
                              <a:lnTo>
                                <a:pt x="184" y="25"/>
                              </a:lnTo>
                              <a:lnTo>
                                <a:pt x="184" y="26"/>
                              </a:lnTo>
                              <a:lnTo>
                                <a:pt x="182" y="26"/>
                              </a:lnTo>
                              <a:lnTo>
                                <a:pt x="180" y="28"/>
                              </a:lnTo>
                              <a:lnTo>
                                <a:pt x="177" y="28"/>
                              </a:lnTo>
                              <a:lnTo>
                                <a:pt x="176" y="30"/>
                              </a:lnTo>
                              <a:lnTo>
                                <a:pt x="175" y="30"/>
                              </a:lnTo>
                              <a:lnTo>
                                <a:pt x="173" y="31"/>
                              </a:lnTo>
                              <a:lnTo>
                                <a:pt x="169" y="31"/>
                              </a:lnTo>
                              <a:lnTo>
                                <a:pt x="169" y="33"/>
                              </a:lnTo>
                              <a:lnTo>
                                <a:pt x="166" y="33"/>
                              </a:lnTo>
                              <a:lnTo>
                                <a:pt x="166" y="35"/>
                              </a:lnTo>
                              <a:lnTo>
                                <a:pt x="163" y="35"/>
                              </a:lnTo>
                              <a:lnTo>
                                <a:pt x="162" y="36"/>
                              </a:lnTo>
                              <a:lnTo>
                                <a:pt x="161" y="38"/>
                              </a:lnTo>
                              <a:lnTo>
                                <a:pt x="158" y="40"/>
                              </a:lnTo>
                              <a:lnTo>
                                <a:pt x="157" y="40"/>
                              </a:lnTo>
                              <a:lnTo>
                                <a:pt x="156" y="41"/>
                              </a:lnTo>
                              <a:lnTo>
                                <a:pt x="153" y="43"/>
                              </a:lnTo>
                              <a:lnTo>
                                <a:pt x="153" y="45"/>
                              </a:lnTo>
                              <a:lnTo>
                                <a:pt x="152" y="45"/>
                              </a:lnTo>
                              <a:lnTo>
                                <a:pt x="151" y="46"/>
                              </a:lnTo>
                              <a:lnTo>
                                <a:pt x="150" y="46"/>
                              </a:lnTo>
                              <a:lnTo>
                                <a:pt x="146" y="50"/>
                              </a:lnTo>
                              <a:lnTo>
                                <a:pt x="146" y="51"/>
                              </a:lnTo>
                              <a:close/>
                              <a:moveTo>
                                <a:pt x="189" y="26"/>
                              </a:moveTo>
                              <a:lnTo>
                                <a:pt x="186" y="25"/>
                              </a:lnTo>
                              <a:lnTo>
                                <a:pt x="189" y="25"/>
                              </a:lnTo>
                              <a:lnTo>
                                <a:pt x="189" y="26"/>
                              </a:lnTo>
                              <a:close/>
                              <a:moveTo>
                                <a:pt x="445" y="30"/>
                              </a:moveTo>
                              <a:lnTo>
                                <a:pt x="445" y="26"/>
                              </a:lnTo>
                              <a:lnTo>
                                <a:pt x="503" y="26"/>
                              </a:lnTo>
                              <a:lnTo>
                                <a:pt x="503" y="25"/>
                              </a:lnTo>
                              <a:lnTo>
                                <a:pt x="503" y="28"/>
                              </a:lnTo>
                              <a:lnTo>
                                <a:pt x="446" y="28"/>
                              </a:lnTo>
                              <a:lnTo>
                                <a:pt x="445" y="30"/>
                              </a:lnTo>
                              <a:close/>
                              <a:moveTo>
                                <a:pt x="515" y="51"/>
                              </a:moveTo>
                              <a:lnTo>
                                <a:pt x="469" y="51"/>
                              </a:lnTo>
                              <a:lnTo>
                                <a:pt x="469" y="50"/>
                              </a:lnTo>
                              <a:lnTo>
                                <a:pt x="468" y="50"/>
                              </a:lnTo>
                              <a:lnTo>
                                <a:pt x="469" y="48"/>
                              </a:lnTo>
                              <a:lnTo>
                                <a:pt x="468" y="48"/>
                              </a:lnTo>
                              <a:lnTo>
                                <a:pt x="466" y="45"/>
                              </a:lnTo>
                              <a:lnTo>
                                <a:pt x="465" y="45"/>
                              </a:lnTo>
                              <a:lnTo>
                                <a:pt x="463" y="43"/>
                              </a:lnTo>
                              <a:lnTo>
                                <a:pt x="463" y="41"/>
                              </a:lnTo>
                              <a:lnTo>
                                <a:pt x="461" y="40"/>
                              </a:lnTo>
                              <a:lnTo>
                                <a:pt x="460" y="36"/>
                              </a:lnTo>
                              <a:lnTo>
                                <a:pt x="456" y="36"/>
                              </a:lnTo>
                              <a:lnTo>
                                <a:pt x="455" y="35"/>
                              </a:lnTo>
                              <a:lnTo>
                                <a:pt x="453" y="33"/>
                              </a:lnTo>
                              <a:lnTo>
                                <a:pt x="452" y="31"/>
                              </a:lnTo>
                              <a:lnTo>
                                <a:pt x="451" y="31"/>
                              </a:lnTo>
                              <a:lnTo>
                                <a:pt x="451" y="30"/>
                              </a:lnTo>
                              <a:lnTo>
                                <a:pt x="448" y="30"/>
                              </a:lnTo>
                              <a:lnTo>
                                <a:pt x="448" y="28"/>
                              </a:lnTo>
                              <a:lnTo>
                                <a:pt x="503" y="28"/>
                              </a:lnTo>
                              <a:lnTo>
                                <a:pt x="505" y="30"/>
                              </a:lnTo>
                              <a:lnTo>
                                <a:pt x="449" y="30"/>
                              </a:lnTo>
                              <a:lnTo>
                                <a:pt x="448" y="31"/>
                              </a:lnTo>
                              <a:lnTo>
                                <a:pt x="507" y="31"/>
                              </a:lnTo>
                              <a:lnTo>
                                <a:pt x="507" y="33"/>
                              </a:lnTo>
                              <a:lnTo>
                                <a:pt x="508" y="35"/>
                              </a:lnTo>
                              <a:lnTo>
                                <a:pt x="510" y="35"/>
                              </a:lnTo>
                              <a:lnTo>
                                <a:pt x="510" y="38"/>
                              </a:lnTo>
                              <a:lnTo>
                                <a:pt x="512" y="38"/>
                              </a:lnTo>
                              <a:lnTo>
                                <a:pt x="511" y="40"/>
                              </a:lnTo>
                              <a:lnTo>
                                <a:pt x="512" y="41"/>
                              </a:lnTo>
                              <a:lnTo>
                                <a:pt x="513" y="41"/>
                              </a:lnTo>
                              <a:lnTo>
                                <a:pt x="514" y="43"/>
                              </a:lnTo>
                              <a:lnTo>
                                <a:pt x="512" y="46"/>
                              </a:lnTo>
                              <a:lnTo>
                                <a:pt x="515" y="48"/>
                              </a:lnTo>
                              <a:lnTo>
                                <a:pt x="515" y="51"/>
                              </a:lnTo>
                              <a:close/>
                              <a:moveTo>
                                <a:pt x="124" y="94"/>
                              </a:moveTo>
                              <a:lnTo>
                                <a:pt x="70" y="94"/>
                              </a:lnTo>
                              <a:lnTo>
                                <a:pt x="70" y="93"/>
                              </a:lnTo>
                              <a:lnTo>
                                <a:pt x="69" y="91"/>
                              </a:lnTo>
                              <a:lnTo>
                                <a:pt x="70" y="89"/>
                              </a:lnTo>
                              <a:lnTo>
                                <a:pt x="72" y="88"/>
                              </a:lnTo>
                              <a:lnTo>
                                <a:pt x="71" y="86"/>
                              </a:lnTo>
                              <a:lnTo>
                                <a:pt x="72" y="83"/>
                              </a:lnTo>
                              <a:lnTo>
                                <a:pt x="70" y="81"/>
                              </a:lnTo>
                              <a:lnTo>
                                <a:pt x="73" y="80"/>
                              </a:lnTo>
                              <a:lnTo>
                                <a:pt x="72" y="78"/>
                              </a:lnTo>
                              <a:lnTo>
                                <a:pt x="73" y="76"/>
                              </a:lnTo>
                              <a:lnTo>
                                <a:pt x="75" y="76"/>
                              </a:lnTo>
                              <a:lnTo>
                                <a:pt x="75" y="70"/>
                              </a:lnTo>
                              <a:lnTo>
                                <a:pt x="76" y="70"/>
                              </a:lnTo>
                              <a:lnTo>
                                <a:pt x="76" y="68"/>
                              </a:lnTo>
                              <a:lnTo>
                                <a:pt x="78" y="66"/>
                              </a:lnTo>
                              <a:lnTo>
                                <a:pt x="78" y="65"/>
                              </a:lnTo>
                              <a:lnTo>
                                <a:pt x="79" y="63"/>
                              </a:lnTo>
                              <a:lnTo>
                                <a:pt x="80" y="61"/>
                              </a:lnTo>
                              <a:lnTo>
                                <a:pt x="79" y="60"/>
                              </a:lnTo>
                              <a:lnTo>
                                <a:pt x="81" y="60"/>
                              </a:lnTo>
                              <a:lnTo>
                                <a:pt x="81" y="56"/>
                              </a:lnTo>
                              <a:lnTo>
                                <a:pt x="83" y="56"/>
                              </a:lnTo>
                              <a:lnTo>
                                <a:pt x="84" y="55"/>
                              </a:lnTo>
                              <a:lnTo>
                                <a:pt x="85" y="53"/>
                              </a:lnTo>
                              <a:lnTo>
                                <a:pt x="84" y="51"/>
                              </a:lnTo>
                              <a:lnTo>
                                <a:pt x="145" y="51"/>
                              </a:lnTo>
                              <a:lnTo>
                                <a:pt x="145" y="53"/>
                              </a:lnTo>
                              <a:lnTo>
                                <a:pt x="143" y="53"/>
                              </a:lnTo>
                              <a:lnTo>
                                <a:pt x="142" y="56"/>
                              </a:lnTo>
                              <a:lnTo>
                                <a:pt x="140" y="58"/>
                              </a:lnTo>
                              <a:lnTo>
                                <a:pt x="138" y="60"/>
                              </a:lnTo>
                              <a:lnTo>
                                <a:pt x="138" y="61"/>
                              </a:lnTo>
                              <a:lnTo>
                                <a:pt x="134" y="65"/>
                              </a:lnTo>
                              <a:lnTo>
                                <a:pt x="134" y="66"/>
                              </a:lnTo>
                              <a:lnTo>
                                <a:pt x="133" y="68"/>
                              </a:lnTo>
                              <a:lnTo>
                                <a:pt x="132" y="68"/>
                              </a:lnTo>
                              <a:lnTo>
                                <a:pt x="133" y="70"/>
                              </a:lnTo>
                              <a:lnTo>
                                <a:pt x="131" y="71"/>
                              </a:lnTo>
                              <a:lnTo>
                                <a:pt x="131" y="73"/>
                              </a:lnTo>
                              <a:lnTo>
                                <a:pt x="130" y="73"/>
                              </a:lnTo>
                              <a:lnTo>
                                <a:pt x="130" y="75"/>
                              </a:lnTo>
                              <a:lnTo>
                                <a:pt x="129" y="75"/>
                              </a:lnTo>
                              <a:lnTo>
                                <a:pt x="130" y="76"/>
                              </a:lnTo>
                              <a:lnTo>
                                <a:pt x="128" y="78"/>
                              </a:lnTo>
                              <a:lnTo>
                                <a:pt x="128" y="80"/>
                              </a:lnTo>
                              <a:lnTo>
                                <a:pt x="128" y="81"/>
                              </a:lnTo>
                              <a:lnTo>
                                <a:pt x="126" y="81"/>
                              </a:lnTo>
                              <a:lnTo>
                                <a:pt x="126" y="86"/>
                              </a:lnTo>
                              <a:lnTo>
                                <a:pt x="124" y="88"/>
                              </a:lnTo>
                              <a:lnTo>
                                <a:pt x="124" y="94"/>
                              </a:lnTo>
                              <a:close/>
                              <a:moveTo>
                                <a:pt x="507" y="139"/>
                              </a:moveTo>
                              <a:lnTo>
                                <a:pt x="505" y="138"/>
                              </a:lnTo>
                              <a:lnTo>
                                <a:pt x="467" y="138"/>
                              </a:lnTo>
                              <a:lnTo>
                                <a:pt x="467" y="134"/>
                              </a:lnTo>
                              <a:lnTo>
                                <a:pt x="466" y="133"/>
                              </a:lnTo>
                              <a:lnTo>
                                <a:pt x="468" y="133"/>
                              </a:lnTo>
                              <a:lnTo>
                                <a:pt x="468" y="131"/>
                              </a:lnTo>
                              <a:lnTo>
                                <a:pt x="468" y="128"/>
                              </a:lnTo>
                              <a:lnTo>
                                <a:pt x="471" y="126"/>
                              </a:lnTo>
                              <a:lnTo>
                                <a:pt x="469" y="123"/>
                              </a:lnTo>
                              <a:lnTo>
                                <a:pt x="470" y="121"/>
                              </a:lnTo>
                              <a:lnTo>
                                <a:pt x="470" y="119"/>
                              </a:lnTo>
                              <a:lnTo>
                                <a:pt x="470" y="118"/>
                              </a:lnTo>
                              <a:lnTo>
                                <a:pt x="470" y="116"/>
                              </a:lnTo>
                              <a:lnTo>
                                <a:pt x="471" y="116"/>
                              </a:lnTo>
                              <a:lnTo>
                                <a:pt x="472" y="114"/>
                              </a:lnTo>
                              <a:lnTo>
                                <a:pt x="471" y="113"/>
                              </a:lnTo>
                              <a:lnTo>
                                <a:pt x="471" y="109"/>
                              </a:lnTo>
                              <a:lnTo>
                                <a:pt x="473" y="109"/>
                              </a:lnTo>
                              <a:lnTo>
                                <a:pt x="473" y="108"/>
                              </a:lnTo>
                              <a:lnTo>
                                <a:pt x="473" y="106"/>
                              </a:lnTo>
                              <a:lnTo>
                                <a:pt x="473" y="103"/>
                              </a:lnTo>
                              <a:lnTo>
                                <a:pt x="474" y="101"/>
                              </a:lnTo>
                              <a:lnTo>
                                <a:pt x="475" y="101"/>
                              </a:lnTo>
                              <a:lnTo>
                                <a:pt x="475" y="94"/>
                              </a:lnTo>
                              <a:lnTo>
                                <a:pt x="477" y="94"/>
                              </a:lnTo>
                              <a:lnTo>
                                <a:pt x="477" y="65"/>
                              </a:lnTo>
                              <a:lnTo>
                                <a:pt x="475" y="65"/>
                              </a:lnTo>
                              <a:lnTo>
                                <a:pt x="475" y="63"/>
                              </a:lnTo>
                              <a:lnTo>
                                <a:pt x="472" y="61"/>
                              </a:lnTo>
                              <a:lnTo>
                                <a:pt x="474" y="60"/>
                              </a:lnTo>
                              <a:lnTo>
                                <a:pt x="473" y="58"/>
                              </a:lnTo>
                              <a:lnTo>
                                <a:pt x="472" y="56"/>
                              </a:lnTo>
                              <a:lnTo>
                                <a:pt x="471" y="55"/>
                              </a:lnTo>
                              <a:lnTo>
                                <a:pt x="471" y="53"/>
                              </a:lnTo>
                              <a:lnTo>
                                <a:pt x="470" y="53"/>
                              </a:lnTo>
                              <a:lnTo>
                                <a:pt x="470" y="51"/>
                              </a:lnTo>
                              <a:lnTo>
                                <a:pt x="517" y="51"/>
                              </a:lnTo>
                              <a:lnTo>
                                <a:pt x="517" y="53"/>
                              </a:lnTo>
                              <a:lnTo>
                                <a:pt x="517" y="56"/>
                              </a:lnTo>
                              <a:lnTo>
                                <a:pt x="517" y="58"/>
                              </a:lnTo>
                              <a:lnTo>
                                <a:pt x="517" y="60"/>
                              </a:lnTo>
                              <a:lnTo>
                                <a:pt x="516" y="61"/>
                              </a:lnTo>
                              <a:lnTo>
                                <a:pt x="518" y="61"/>
                              </a:lnTo>
                              <a:lnTo>
                                <a:pt x="518" y="63"/>
                              </a:lnTo>
                              <a:lnTo>
                                <a:pt x="518" y="73"/>
                              </a:lnTo>
                              <a:lnTo>
                                <a:pt x="518" y="80"/>
                              </a:lnTo>
                              <a:lnTo>
                                <a:pt x="517" y="81"/>
                              </a:lnTo>
                              <a:lnTo>
                                <a:pt x="517" y="85"/>
                              </a:lnTo>
                              <a:lnTo>
                                <a:pt x="517" y="88"/>
                              </a:lnTo>
                              <a:lnTo>
                                <a:pt x="517" y="89"/>
                              </a:lnTo>
                              <a:lnTo>
                                <a:pt x="515" y="89"/>
                              </a:lnTo>
                              <a:lnTo>
                                <a:pt x="515" y="96"/>
                              </a:lnTo>
                              <a:lnTo>
                                <a:pt x="513" y="98"/>
                              </a:lnTo>
                              <a:lnTo>
                                <a:pt x="513" y="106"/>
                              </a:lnTo>
                              <a:lnTo>
                                <a:pt x="512" y="106"/>
                              </a:lnTo>
                              <a:lnTo>
                                <a:pt x="511" y="108"/>
                              </a:lnTo>
                              <a:lnTo>
                                <a:pt x="512" y="109"/>
                              </a:lnTo>
                              <a:lnTo>
                                <a:pt x="512" y="111"/>
                              </a:lnTo>
                              <a:lnTo>
                                <a:pt x="511" y="113"/>
                              </a:lnTo>
                              <a:lnTo>
                                <a:pt x="510" y="114"/>
                              </a:lnTo>
                              <a:lnTo>
                                <a:pt x="510" y="116"/>
                              </a:lnTo>
                              <a:lnTo>
                                <a:pt x="510" y="118"/>
                              </a:lnTo>
                              <a:lnTo>
                                <a:pt x="510" y="121"/>
                              </a:lnTo>
                              <a:lnTo>
                                <a:pt x="508" y="121"/>
                              </a:lnTo>
                              <a:lnTo>
                                <a:pt x="508" y="123"/>
                              </a:lnTo>
                              <a:lnTo>
                                <a:pt x="508" y="124"/>
                              </a:lnTo>
                              <a:lnTo>
                                <a:pt x="508" y="126"/>
                              </a:lnTo>
                              <a:lnTo>
                                <a:pt x="508" y="129"/>
                              </a:lnTo>
                              <a:lnTo>
                                <a:pt x="507" y="129"/>
                              </a:lnTo>
                              <a:lnTo>
                                <a:pt x="507" y="131"/>
                              </a:lnTo>
                              <a:lnTo>
                                <a:pt x="507" y="133"/>
                              </a:lnTo>
                              <a:lnTo>
                                <a:pt x="507" y="134"/>
                              </a:lnTo>
                              <a:lnTo>
                                <a:pt x="507" y="138"/>
                              </a:lnTo>
                              <a:lnTo>
                                <a:pt x="507" y="139"/>
                              </a:lnTo>
                              <a:close/>
                              <a:moveTo>
                                <a:pt x="144" y="55"/>
                              </a:moveTo>
                              <a:lnTo>
                                <a:pt x="143" y="53"/>
                              </a:lnTo>
                              <a:lnTo>
                                <a:pt x="145" y="53"/>
                              </a:lnTo>
                              <a:lnTo>
                                <a:pt x="144" y="55"/>
                              </a:lnTo>
                              <a:close/>
                              <a:moveTo>
                                <a:pt x="122" y="104"/>
                              </a:moveTo>
                              <a:lnTo>
                                <a:pt x="68" y="104"/>
                              </a:lnTo>
                              <a:lnTo>
                                <a:pt x="68" y="103"/>
                              </a:lnTo>
                              <a:lnTo>
                                <a:pt x="68" y="99"/>
                              </a:lnTo>
                              <a:lnTo>
                                <a:pt x="68" y="96"/>
                              </a:lnTo>
                              <a:lnTo>
                                <a:pt x="68" y="94"/>
                              </a:lnTo>
                              <a:lnTo>
                                <a:pt x="123" y="94"/>
                              </a:lnTo>
                              <a:lnTo>
                                <a:pt x="122" y="98"/>
                              </a:lnTo>
                              <a:lnTo>
                                <a:pt x="124" y="101"/>
                              </a:lnTo>
                              <a:lnTo>
                                <a:pt x="122" y="104"/>
                              </a:lnTo>
                              <a:close/>
                              <a:moveTo>
                                <a:pt x="121" y="109"/>
                              </a:moveTo>
                              <a:lnTo>
                                <a:pt x="66" y="109"/>
                              </a:lnTo>
                              <a:lnTo>
                                <a:pt x="66" y="108"/>
                              </a:lnTo>
                              <a:lnTo>
                                <a:pt x="66" y="106"/>
                              </a:lnTo>
                              <a:lnTo>
                                <a:pt x="66" y="104"/>
                              </a:lnTo>
                              <a:lnTo>
                                <a:pt x="121" y="104"/>
                              </a:lnTo>
                              <a:lnTo>
                                <a:pt x="121" y="109"/>
                              </a:lnTo>
                              <a:close/>
                              <a:moveTo>
                                <a:pt x="118" y="119"/>
                              </a:moveTo>
                              <a:lnTo>
                                <a:pt x="65" y="119"/>
                              </a:lnTo>
                              <a:lnTo>
                                <a:pt x="65" y="118"/>
                              </a:lnTo>
                              <a:lnTo>
                                <a:pt x="65" y="114"/>
                              </a:lnTo>
                              <a:lnTo>
                                <a:pt x="65" y="111"/>
                              </a:lnTo>
                              <a:lnTo>
                                <a:pt x="64" y="109"/>
                              </a:lnTo>
                              <a:lnTo>
                                <a:pt x="120" y="109"/>
                              </a:lnTo>
                              <a:lnTo>
                                <a:pt x="119" y="111"/>
                              </a:lnTo>
                              <a:lnTo>
                                <a:pt x="119" y="113"/>
                              </a:lnTo>
                              <a:lnTo>
                                <a:pt x="119" y="114"/>
                              </a:lnTo>
                              <a:lnTo>
                                <a:pt x="119" y="118"/>
                              </a:lnTo>
                              <a:lnTo>
                                <a:pt x="120" y="118"/>
                              </a:lnTo>
                              <a:lnTo>
                                <a:pt x="118" y="119"/>
                              </a:lnTo>
                              <a:close/>
                              <a:moveTo>
                                <a:pt x="118" y="128"/>
                              </a:moveTo>
                              <a:lnTo>
                                <a:pt x="116" y="126"/>
                              </a:lnTo>
                              <a:lnTo>
                                <a:pt x="63" y="126"/>
                              </a:lnTo>
                              <a:lnTo>
                                <a:pt x="63" y="123"/>
                              </a:lnTo>
                              <a:lnTo>
                                <a:pt x="63" y="121"/>
                              </a:lnTo>
                              <a:lnTo>
                                <a:pt x="63" y="119"/>
                              </a:lnTo>
                              <a:lnTo>
                                <a:pt x="118" y="119"/>
                              </a:lnTo>
                              <a:lnTo>
                                <a:pt x="118" y="121"/>
                              </a:lnTo>
                              <a:lnTo>
                                <a:pt x="118" y="123"/>
                              </a:lnTo>
                              <a:lnTo>
                                <a:pt x="118" y="126"/>
                              </a:lnTo>
                              <a:lnTo>
                                <a:pt x="118" y="128"/>
                              </a:lnTo>
                              <a:close/>
                              <a:moveTo>
                                <a:pt x="113" y="143"/>
                              </a:moveTo>
                              <a:lnTo>
                                <a:pt x="60" y="143"/>
                              </a:lnTo>
                              <a:lnTo>
                                <a:pt x="60" y="141"/>
                              </a:lnTo>
                              <a:lnTo>
                                <a:pt x="60" y="139"/>
                              </a:lnTo>
                              <a:lnTo>
                                <a:pt x="60" y="136"/>
                              </a:lnTo>
                              <a:lnTo>
                                <a:pt x="60" y="134"/>
                              </a:lnTo>
                              <a:lnTo>
                                <a:pt x="61" y="134"/>
                              </a:lnTo>
                              <a:lnTo>
                                <a:pt x="61" y="131"/>
                              </a:lnTo>
                              <a:lnTo>
                                <a:pt x="61" y="129"/>
                              </a:lnTo>
                              <a:lnTo>
                                <a:pt x="61" y="128"/>
                              </a:lnTo>
                              <a:lnTo>
                                <a:pt x="61" y="126"/>
                              </a:lnTo>
                              <a:lnTo>
                                <a:pt x="116" y="126"/>
                              </a:lnTo>
                              <a:lnTo>
                                <a:pt x="116" y="133"/>
                              </a:lnTo>
                              <a:lnTo>
                                <a:pt x="115" y="133"/>
                              </a:lnTo>
                              <a:lnTo>
                                <a:pt x="114" y="134"/>
                              </a:lnTo>
                              <a:lnTo>
                                <a:pt x="114" y="141"/>
                              </a:lnTo>
                              <a:lnTo>
                                <a:pt x="113" y="141"/>
                              </a:lnTo>
                              <a:lnTo>
                                <a:pt x="113" y="143"/>
                              </a:lnTo>
                              <a:close/>
                              <a:moveTo>
                                <a:pt x="502" y="156"/>
                              </a:moveTo>
                              <a:lnTo>
                                <a:pt x="463" y="156"/>
                              </a:lnTo>
                              <a:lnTo>
                                <a:pt x="463" y="148"/>
                              </a:lnTo>
                              <a:lnTo>
                                <a:pt x="465" y="146"/>
                              </a:lnTo>
                              <a:lnTo>
                                <a:pt x="465" y="141"/>
                              </a:lnTo>
                              <a:lnTo>
                                <a:pt x="467" y="141"/>
                              </a:lnTo>
                              <a:lnTo>
                                <a:pt x="467" y="138"/>
                              </a:lnTo>
                              <a:lnTo>
                                <a:pt x="505" y="138"/>
                              </a:lnTo>
                              <a:lnTo>
                                <a:pt x="505" y="146"/>
                              </a:lnTo>
                              <a:lnTo>
                                <a:pt x="503" y="148"/>
                              </a:lnTo>
                              <a:lnTo>
                                <a:pt x="503" y="154"/>
                              </a:lnTo>
                              <a:lnTo>
                                <a:pt x="502" y="154"/>
                              </a:lnTo>
                              <a:lnTo>
                                <a:pt x="502" y="156"/>
                              </a:lnTo>
                              <a:close/>
                              <a:moveTo>
                                <a:pt x="111" y="153"/>
                              </a:moveTo>
                              <a:lnTo>
                                <a:pt x="58" y="153"/>
                              </a:lnTo>
                              <a:lnTo>
                                <a:pt x="58" y="151"/>
                              </a:lnTo>
                              <a:lnTo>
                                <a:pt x="58" y="148"/>
                              </a:lnTo>
                              <a:lnTo>
                                <a:pt x="58" y="146"/>
                              </a:lnTo>
                              <a:lnTo>
                                <a:pt x="58" y="144"/>
                              </a:lnTo>
                              <a:lnTo>
                                <a:pt x="59" y="144"/>
                              </a:lnTo>
                              <a:lnTo>
                                <a:pt x="59" y="143"/>
                              </a:lnTo>
                              <a:lnTo>
                                <a:pt x="113" y="143"/>
                              </a:lnTo>
                              <a:lnTo>
                                <a:pt x="113" y="144"/>
                              </a:lnTo>
                              <a:lnTo>
                                <a:pt x="113" y="146"/>
                              </a:lnTo>
                              <a:lnTo>
                                <a:pt x="113" y="149"/>
                              </a:lnTo>
                              <a:lnTo>
                                <a:pt x="112" y="149"/>
                              </a:lnTo>
                              <a:lnTo>
                                <a:pt x="111" y="151"/>
                              </a:lnTo>
                              <a:lnTo>
                                <a:pt x="111" y="153"/>
                              </a:lnTo>
                              <a:close/>
                              <a:moveTo>
                                <a:pt x="111" y="158"/>
                              </a:moveTo>
                              <a:lnTo>
                                <a:pt x="56" y="158"/>
                              </a:lnTo>
                              <a:lnTo>
                                <a:pt x="56" y="151"/>
                              </a:lnTo>
                              <a:lnTo>
                                <a:pt x="58" y="153"/>
                              </a:lnTo>
                              <a:lnTo>
                                <a:pt x="111" y="153"/>
                              </a:lnTo>
                              <a:lnTo>
                                <a:pt x="111" y="154"/>
                              </a:lnTo>
                              <a:lnTo>
                                <a:pt x="111" y="158"/>
                              </a:lnTo>
                              <a:close/>
                              <a:moveTo>
                                <a:pt x="495" y="187"/>
                              </a:moveTo>
                              <a:lnTo>
                                <a:pt x="457" y="187"/>
                              </a:lnTo>
                              <a:lnTo>
                                <a:pt x="457" y="186"/>
                              </a:lnTo>
                              <a:lnTo>
                                <a:pt x="457" y="182"/>
                              </a:lnTo>
                              <a:lnTo>
                                <a:pt x="457" y="181"/>
                              </a:lnTo>
                              <a:lnTo>
                                <a:pt x="457" y="177"/>
                              </a:lnTo>
                              <a:lnTo>
                                <a:pt x="456" y="176"/>
                              </a:lnTo>
                              <a:lnTo>
                                <a:pt x="458" y="176"/>
                              </a:lnTo>
                              <a:lnTo>
                                <a:pt x="458" y="174"/>
                              </a:lnTo>
                              <a:lnTo>
                                <a:pt x="458" y="172"/>
                              </a:lnTo>
                              <a:lnTo>
                                <a:pt x="458" y="171"/>
                              </a:lnTo>
                              <a:lnTo>
                                <a:pt x="460" y="171"/>
                              </a:lnTo>
                              <a:lnTo>
                                <a:pt x="460" y="167"/>
                              </a:lnTo>
                              <a:lnTo>
                                <a:pt x="460" y="166"/>
                              </a:lnTo>
                              <a:lnTo>
                                <a:pt x="460" y="162"/>
                              </a:lnTo>
                              <a:lnTo>
                                <a:pt x="462" y="161"/>
                              </a:lnTo>
                              <a:lnTo>
                                <a:pt x="462" y="159"/>
                              </a:lnTo>
                              <a:lnTo>
                                <a:pt x="461" y="158"/>
                              </a:lnTo>
                              <a:lnTo>
                                <a:pt x="462" y="156"/>
                              </a:lnTo>
                              <a:lnTo>
                                <a:pt x="501" y="156"/>
                              </a:lnTo>
                              <a:lnTo>
                                <a:pt x="501" y="159"/>
                              </a:lnTo>
                              <a:lnTo>
                                <a:pt x="501" y="161"/>
                              </a:lnTo>
                              <a:lnTo>
                                <a:pt x="499" y="162"/>
                              </a:lnTo>
                              <a:lnTo>
                                <a:pt x="500" y="164"/>
                              </a:lnTo>
                              <a:lnTo>
                                <a:pt x="500" y="166"/>
                              </a:lnTo>
                              <a:lnTo>
                                <a:pt x="500" y="167"/>
                              </a:lnTo>
                              <a:lnTo>
                                <a:pt x="500" y="169"/>
                              </a:lnTo>
                              <a:lnTo>
                                <a:pt x="497" y="171"/>
                              </a:lnTo>
                              <a:lnTo>
                                <a:pt x="499" y="174"/>
                              </a:lnTo>
                              <a:lnTo>
                                <a:pt x="498" y="176"/>
                              </a:lnTo>
                              <a:lnTo>
                                <a:pt x="499" y="177"/>
                              </a:lnTo>
                              <a:lnTo>
                                <a:pt x="497" y="179"/>
                              </a:lnTo>
                              <a:lnTo>
                                <a:pt x="497" y="182"/>
                              </a:lnTo>
                              <a:lnTo>
                                <a:pt x="497" y="186"/>
                              </a:lnTo>
                              <a:lnTo>
                                <a:pt x="495" y="187"/>
                              </a:lnTo>
                              <a:close/>
                              <a:moveTo>
                                <a:pt x="110" y="159"/>
                              </a:moveTo>
                              <a:lnTo>
                                <a:pt x="55" y="159"/>
                              </a:lnTo>
                              <a:lnTo>
                                <a:pt x="56" y="158"/>
                              </a:lnTo>
                              <a:lnTo>
                                <a:pt x="112" y="158"/>
                              </a:lnTo>
                              <a:lnTo>
                                <a:pt x="110" y="159"/>
                              </a:lnTo>
                              <a:close/>
                              <a:moveTo>
                                <a:pt x="108" y="172"/>
                              </a:moveTo>
                              <a:lnTo>
                                <a:pt x="53" y="172"/>
                              </a:lnTo>
                              <a:lnTo>
                                <a:pt x="53" y="167"/>
                              </a:lnTo>
                              <a:lnTo>
                                <a:pt x="55" y="166"/>
                              </a:lnTo>
                              <a:lnTo>
                                <a:pt x="55" y="164"/>
                              </a:lnTo>
                              <a:lnTo>
                                <a:pt x="54" y="162"/>
                              </a:lnTo>
                              <a:lnTo>
                                <a:pt x="55" y="161"/>
                              </a:lnTo>
                              <a:lnTo>
                                <a:pt x="55" y="159"/>
                              </a:lnTo>
                              <a:lnTo>
                                <a:pt x="109" y="159"/>
                              </a:lnTo>
                              <a:lnTo>
                                <a:pt x="109" y="161"/>
                              </a:lnTo>
                              <a:lnTo>
                                <a:pt x="110" y="162"/>
                              </a:lnTo>
                              <a:lnTo>
                                <a:pt x="109" y="164"/>
                              </a:lnTo>
                              <a:lnTo>
                                <a:pt x="108" y="166"/>
                              </a:lnTo>
                              <a:lnTo>
                                <a:pt x="108" y="169"/>
                              </a:lnTo>
                              <a:lnTo>
                                <a:pt x="108" y="171"/>
                              </a:lnTo>
                              <a:lnTo>
                                <a:pt x="108" y="172"/>
                              </a:lnTo>
                              <a:close/>
                              <a:moveTo>
                                <a:pt x="101" y="204"/>
                              </a:moveTo>
                              <a:lnTo>
                                <a:pt x="46" y="204"/>
                              </a:lnTo>
                              <a:lnTo>
                                <a:pt x="46" y="199"/>
                              </a:lnTo>
                              <a:lnTo>
                                <a:pt x="48" y="199"/>
                              </a:lnTo>
                              <a:lnTo>
                                <a:pt x="48" y="191"/>
                              </a:lnTo>
                              <a:lnTo>
                                <a:pt x="48" y="189"/>
                              </a:lnTo>
                              <a:lnTo>
                                <a:pt x="50" y="187"/>
                              </a:lnTo>
                              <a:lnTo>
                                <a:pt x="50" y="186"/>
                              </a:lnTo>
                              <a:lnTo>
                                <a:pt x="50" y="184"/>
                              </a:lnTo>
                              <a:lnTo>
                                <a:pt x="50" y="182"/>
                              </a:lnTo>
                              <a:lnTo>
                                <a:pt x="51" y="182"/>
                              </a:lnTo>
                              <a:lnTo>
                                <a:pt x="51" y="181"/>
                              </a:lnTo>
                              <a:lnTo>
                                <a:pt x="51" y="177"/>
                              </a:lnTo>
                              <a:lnTo>
                                <a:pt x="51" y="174"/>
                              </a:lnTo>
                              <a:lnTo>
                                <a:pt x="52" y="174"/>
                              </a:lnTo>
                              <a:lnTo>
                                <a:pt x="52" y="172"/>
                              </a:lnTo>
                              <a:lnTo>
                                <a:pt x="106" y="172"/>
                              </a:lnTo>
                              <a:lnTo>
                                <a:pt x="105" y="176"/>
                              </a:lnTo>
                              <a:lnTo>
                                <a:pt x="107" y="177"/>
                              </a:lnTo>
                              <a:lnTo>
                                <a:pt x="104" y="181"/>
                              </a:lnTo>
                              <a:lnTo>
                                <a:pt x="104" y="187"/>
                              </a:lnTo>
                              <a:lnTo>
                                <a:pt x="103" y="187"/>
                              </a:lnTo>
                              <a:lnTo>
                                <a:pt x="103" y="189"/>
                              </a:lnTo>
                              <a:lnTo>
                                <a:pt x="103" y="191"/>
                              </a:lnTo>
                              <a:lnTo>
                                <a:pt x="103" y="192"/>
                              </a:lnTo>
                              <a:lnTo>
                                <a:pt x="103" y="196"/>
                              </a:lnTo>
                              <a:lnTo>
                                <a:pt x="101" y="197"/>
                              </a:lnTo>
                              <a:lnTo>
                                <a:pt x="101" y="199"/>
                              </a:lnTo>
                              <a:lnTo>
                                <a:pt x="101" y="201"/>
                              </a:lnTo>
                              <a:lnTo>
                                <a:pt x="101" y="204"/>
                              </a:lnTo>
                              <a:close/>
                              <a:moveTo>
                                <a:pt x="489" y="217"/>
                              </a:moveTo>
                              <a:lnTo>
                                <a:pt x="446" y="217"/>
                              </a:lnTo>
                              <a:lnTo>
                                <a:pt x="448" y="216"/>
                              </a:lnTo>
                              <a:lnTo>
                                <a:pt x="448" y="214"/>
                              </a:lnTo>
                              <a:lnTo>
                                <a:pt x="449" y="214"/>
                              </a:lnTo>
                              <a:lnTo>
                                <a:pt x="449" y="212"/>
                              </a:lnTo>
                              <a:lnTo>
                                <a:pt x="450" y="212"/>
                              </a:lnTo>
                              <a:lnTo>
                                <a:pt x="450" y="211"/>
                              </a:lnTo>
                              <a:lnTo>
                                <a:pt x="450" y="209"/>
                              </a:lnTo>
                              <a:lnTo>
                                <a:pt x="450" y="207"/>
                              </a:lnTo>
                              <a:lnTo>
                                <a:pt x="453" y="206"/>
                              </a:lnTo>
                              <a:lnTo>
                                <a:pt x="451" y="204"/>
                              </a:lnTo>
                              <a:lnTo>
                                <a:pt x="452" y="201"/>
                              </a:lnTo>
                              <a:lnTo>
                                <a:pt x="453" y="201"/>
                              </a:lnTo>
                              <a:lnTo>
                                <a:pt x="453" y="194"/>
                              </a:lnTo>
                              <a:lnTo>
                                <a:pt x="453" y="192"/>
                              </a:lnTo>
                              <a:lnTo>
                                <a:pt x="453" y="191"/>
                              </a:lnTo>
                              <a:lnTo>
                                <a:pt x="455" y="191"/>
                              </a:lnTo>
                              <a:lnTo>
                                <a:pt x="455" y="189"/>
                              </a:lnTo>
                              <a:lnTo>
                                <a:pt x="455" y="187"/>
                              </a:lnTo>
                              <a:lnTo>
                                <a:pt x="455" y="186"/>
                              </a:lnTo>
                              <a:lnTo>
                                <a:pt x="457" y="187"/>
                              </a:lnTo>
                              <a:lnTo>
                                <a:pt x="495" y="187"/>
                              </a:lnTo>
                              <a:lnTo>
                                <a:pt x="495" y="194"/>
                              </a:lnTo>
                              <a:lnTo>
                                <a:pt x="494" y="194"/>
                              </a:lnTo>
                              <a:lnTo>
                                <a:pt x="494" y="196"/>
                              </a:lnTo>
                              <a:lnTo>
                                <a:pt x="493" y="196"/>
                              </a:lnTo>
                              <a:lnTo>
                                <a:pt x="493" y="199"/>
                              </a:lnTo>
                              <a:lnTo>
                                <a:pt x="493" y="201"/>
                              </a:lnTo>
                              <a:lnTo>
                                <a:pt x="493" y="202"/>
                              </a:lnTo>
                              <a:lnTo>
                                <a:pt x="492" y="202"/>
                              </a:lnTo>
                              <a:lnTo>
                                <a:pt x="492" y="204"/>
                              </a:lnTo>
                              <a:lnTo>
                                <a:pt x="492" y="207"/>
                              </a:lnTo>
                              <a:lnTo>
                                <a:pt x="491" y="209"/>
                              </a:lnTo>
                              <a:lnTo>
                                <a:pt x="492" y="209"/>
                              </a:lnTo>
                              <a:lnTo>
                                <a:pt x="489" y="211"/>
                              </a:lnTo>
                              <a:lnTo>
                                <a:pt x="490" y="212"/>
                              </a:lnTo>
                              <a:lnTo>
                                <a:pt x="490" y="214"/>
                              </a:lnTo>
                              <a:lnTo>
                                <a:pt x="491" y="216"/>
                              </a:lnTo>
                              <a:lnTo>
                                <a:pt x="489" y="217"/>
                              </a:lnTo>
                              <a:close/>
                              <a:moveTo>
                                <a:pt x="98" y="221"/>
                              </a:moveTo>
                              <a:lnTo>
                                <a:pt x="96" y="219"/>
                              </a:lnTo>
                              <a:lnTo>
                                <a:pt x="43" y="219"/>
                              </a:lnTo>
                              <a:lnTo>
                                <a:pt x="43" y="217"/>
                              </a:lnTo>
                              <a:lnTo>
                                <a:pt x="43" y="216"/>
                              </a:lnTo>
                              <a:lnTo>
                                <a:pt x="43" y="214"/>
                              </a:lnTo>
                              <a:lnTo>
                                <a:pt x="45" y="214"/>
                              </a:lnTo>
                              <a:lnTo>
                                <a:pt x="45" y="204"/>
                              </a:lnTo>
                              <a:lnTo>
                                <a:pt x="99" y="204"/>
                              </a:lnTo>
                              <a:lnTo>
                                <a:pt x="99" y="206"/>
                              </a:lnTo>
                              <a:lnTo>
                                <a:pt x="99" y="207"/>
                              </a:lnTo>
                              <a:lnTo>
                                <a:pt x="99" y="211"/>
                              </a:lnTo>
                              <a:lnTo>
                                <a:pt x="98" y="211"/>
                              </a:lnTo>
                              <a:lnTo>
                                <a:pt x="98" y="212"/>
                              </a:lnTo>
                              <a:lnTo>
                                <a:pt x="98" y="214"/>
                              </a:lnTo>
                              <a:lnTo>
                                <a:pt x="98" y="216"/>
                              </a:lnTo>
                              <a:lnTo>
                                <a:pt x="98" y="219"/>
                              </a:lnTo>
                              <a:lnTo>
                                <a:pt x="98" y="221"/>
                              </a:lnTo>
                              <a:close/>
                              <a:moveTo>
                                <a:pt x="472" y="250"/>
                              </a:moveTo>
                              <a:lnTo>
                                <a:pt x="426" y="250"/>
                              </a:lnTo>
                              <a:lnTo>
                                <a:pt x="427" y="247"/>
                              </a:lnTo>
                              <a:lnTo>
                                <a:pt x="430" y="245"/>
                              </a:lnTo>
                              <a:lnTo>
                                <a:pt x="431" y="244"/>
                              </a:lnTo>
                              <a:lnTo>
                                <a:pt x="433" y="242"/>
                              </a:lnTo>
                              <a:lnTo>
                                <a:pt x="434" y="240"/>
                              </a:lnTo>
                              <a:lnTo>
                                <a:pt x="436" y="240"/>
                              </a:lnTo>
                              <a:lnTo>
                                <a:pt x="436" y="239"/>
                              </a:lnTo>
                              <a:lnTo>
                                <a:pt x="437" y="239"/>
                              </a:lnTo>
                              <a:lnTo>
                                <a:pt x="436" y="237"/>
                              </a:lnTo>
                              <a:lnTo>
                                <a:pt x="438" y="235"/>
                              </a:lnTo>
                              <a:lnTo>
                                <a:pt x="440" y="234"/>
                              </a:lnTo>
                              <a:lnTo>
                                <a:pt x="440" y="232"/>
                              </a:lnTo>
                              <a:lnTo>
                                <a:pt x="439" y="230"/>
                              </a:lnTo>
                              <a:lnTo>
                                <a:pt x="442" y="230"/>
                              </a:lnTo>
                              <a:lnTo>
                                <a:pt x="442" y="227"/>
                              </a:lnTo>
                              <a:lnTo>
                                <a:pt x="443" y="227"/>
                              </a:lnTo>
                              <a:lnTo>
                                <a:pt x="443" y="226"/>
                              </a:lnTo>
                              <a:lnTo>
                                <a:pt x="447" y="222"/>
                              </a:lnTo>
                              <a:lnTo>
                                <a:pt x="447" y="221"/>
                              </a:lnTo>
                              <a:lnTo>
                                <a:pt x="447" y="217"/>
                              </a:lnTo>
                              <a:lnTo>
                                <a:pt x="488" y="217"/>
                              </a:lnTo>
                              <a:lnTo>
                                <a:pt x="488" y="219"/>
                              </a:lnTo>
                              <a:lnTo>
                                <a:pt x="489" y="221"/>
                              </a:lnTo>
                              <a:lnTo>
                                <a:pt x="487" y="222"/>
                              </a:lnTo>
                              <a:lnTo>
                                <a:pt x="487" y="224"/>
                              </a:lnTo>
                              <a:lnTo>
                                <a:pt x="485" y="224"/>
                              </a:lnTo>
                              <a:lnTo>
                                <a:pt x="485" y="227"/>
                              </a:lnTo>
                              <a:lnTo>
                                <a:pt x="482" y="229"/>
                              </a:lnTo>
                              <a:lnTo>
                                <a:pt x="484" y="230"/>
                              </a:lnTo>
                              <a:lnTo>
                                <a:pt x="483" y="232"/>
                              </a:lnTo>
                              <a:lnTo>
                                <a:pt x="482" y="232"/>
                              </a:lnTo>
                              <a:lnTo>
                                <a:pt x="482" y="234"/>
                              </a:lnTo>
                              <a:lnTo>
                                <a:pt x="481" y="235"/>
                              </a:lnTo>
                              <a:lnTo>
                                <a:pt x="482" y="235"/>
                              </a:lnTo>
                              <a:lnTo>
                                <a:pt x="480" y="237"/>
                              </a:lnTo>
                              <a:lnTo>
                                <a:pt x="480" y="239"/>
                              </a:lnTo>
                              <a:lnTo>
                                <a:pt x="478" y="240"/>
                              </a:lnTo>
                              <a:lnTo>
                                <a:pt x="477" y="242"/>
                              </a:lnTo>
                              <a:lnTo>
                                <a:pt x="477" y="244"/>
                              </a:lnTo>
                              <a:lnTo>
                                <a:pt x="473" y="247"/>
                              </a:lnTo>
                              <a:lnTo>
                                <a:pt x="473" y="249"/>
                              </a:lnTo>
                              <a:lnTo>
                                <a:pt x="472" y="250"/>
                              </a:lnTo>
                              <a:close/>
                              <a:moveTo>
                                <a:pt x="95" y="229"/>
                              </a:moveTo>
                              <a:lnTo>
                                <a:pt x="42" y="229"/>
                              </a:lnTo>
                              <a:lnTo>
                                <a:pt x="41" y="227"/>
                              </a:lnTo>
                              <a:lnTo>
                                <a:pt x="41" y="226"/>
                              </a:lnTo>
                              <a:lnTo>
                                <a:pt x="41" y="222"/>
                              </a:lnTo>
                              <a:lnTo>
                                <a:pt x="41" y="221"/>
                              </a:lnTo>
                              <a:lnTo>
                                <a:pt x="42" y="221"/>
                              </a:lnTo>
                              <a:lnTo>
                                <a:pt x="42" y="219"/>
                              </a:lnTo>
                              <a:lnTo>
                                <a:pt x="96" y="219"/>
                              </a:lnTo>
                              <a:lnTo>
                                <a:pt x="96" y="227"/>
                              </a:lnTo>
                              <a:lnTo>
                                <a:pt x="95" y="227"/>
                              </a:lnTo>
                              <a:lnTo>
                                <a:pt x="95" y="229"/>
                              </a:lnTo>
                              <a:close/>
                              <a:moveTo>
                                <a:pt x="94" y="235"/>
                              </a:moveTo>
                              <a:lnTo>
                                <a:pt x="39" y="235"/>
                              </a:lnTo>
                              <a:lnTo>
                                <a:pt x="40" y="234"/>
                              </a:lnTo>
                              <a:lnTo>
                                <a:pt x="40" y="232"/>
                              </a:lnTo>
                              <a:lnTo>
                                <a:pt x="40" y="230"/>
                              </a:lnTo>
                              <a:lnTo>
                                <a:pt x="40" y="229"/>
                              </a:lnTo>
                              <a:lnTo>
                                <a:pt x="95" y="229"/>
                              </a:lnTo>
                              <a:lnTo>
                                <a:pt x="94" y="232"/>
                              </a:lnTo>
                              <a:lnTo>
                                <a:pt x="94" y="234"/>
                              </a:lnTo>
                              <a:lnTo>
                                <a:pt x="94" y="235"/>
                              </a:lnTo>
                              <a:close/>
                              <a:moveTo>
                                <a:pt x="91" y="250"/>
                              </a:moveTo>
                              <a:lnTo>
                                <a:pt x="36" y="250"/>
                              </a:lnTo>
                              <a:lnTo>
                                <a:pt x="36" y="247"/>
                              </a:lnTo>
                              <a:lnTo>
                                <a:pt x="38" y="245"/>
                              </a:lnTo>
                              <a:lnTo>
                                <a:pt x="38" y="242"/>
                              </a:lnTo>
                              <a:lnTo>
                                <a:pt x="38" y="240"/>
                              </a:lnTo>
                              <a:lnTo>
                                <a:pt x="38" y="237"/>
                              </a:lnTo>
                              <a:lnTo>
                                <a:pt x="39" y="235"/>
                              </a:lnTo>
                              <a:lnTo>
                                <a:pt x="93" y="235"/>
                              </a:lnTo>
                              <a:lnTo>
                                <a:pt x="93" y="237"/>
                              </a:lnTo>
                              <a:lnTo>
                                <a:pt x="93" y="239"/>
                              </a:lnTo>
                              <a:lnTo>
                                <a:pt x="93" y="240"/>
                              </a:lnTo>
                              <a:lnTo>
                                <a:pt x="93" y="242"/>
                              </a:lnTo>
                              <a:lnTo>
                                <a:pt x="91" y="242"/>
                              </a:lnTo>
                              <a:lnTo>
                                <a:pt x="91" y="250"/>
                              </a:lnTo>
                              <a:close/>
                              <a:moveTo>
                                <a:pt x="92" y="244"/>
                              </a:moveTo>
                              <a:lnTo>
                                <a:pt x="91" y="242"/>
                              </a:lnTo>
                              <a:lnTo>
                                <a:pt x="92" y="242"/>
                              </a:lnTo>
                              <a:lnTo>
                                <a:pt x="92" y="244"/>
                              </a:lnTo>
                              <a:close/>
                              <a:moveTo>
                                <a:pt x="433" y="284"/>
                              </a:moveTo>
                              <a:lnTo>
                                <a:pt x="228" y="284"/>
                              </a:lnTo>
                              <a:lnTo>
                                <a:pt x="227" y="280"/>
                              </a:lnTo>
                              <a:lnTo>
                                <a:pt x="228" y="277"/>
                              </a:lnTo>
                              <a:lnTo>
                                <a:pt x="230" y="274"/>
                              </a:lnTo>
                              <a:lnTo>
                                <a:pt x="231" y="274"/>
                              </a:lnTo>
                              <a:lnTo>
                                <a:pt x="231" y="272"/>
                              </a:lnTo>
                              <a:lnTo>
                                <a:pt x="230" y="270"/>
                              </a:lnTo>
                              <a:lnTo>
                                <a:pt x="232" y="269"/>
                              </a:lnTo>
                              <a:lnTo>
                                <a:pt x="234" y="267"/>
                              </a:lnTo>
                              <a:lnTo>
                                <a:pt x="234" y="265"/>
                              </a:lnTo>
                              <a:lnTo>
                                <a:pt x="377" y="265"/>
                              </a:lnTo>
                              <a:lnTo>
                                <a:pt x="377" y="264"/>
                              </a:lnTo>
                              <a:lnTo>
                                <a:pt x="392" y="264"/>
                              </a:lnTo>
                              <a:lnTo>
                                <a:pt x="393" y="262"/>
                              </a:lnTo>
                              <a:lnTo>
                                <a:pt x="400" y="262"/>
                              </a:lnTo>
                              <a:lnTo>
                                <a:pt x="400" y="260"/>
                              </a:lnTo>
                              <a:lnTo>
                                <a:pt x="410" y="260"/>
                              </a:lnTo>
                              <a:lnTo>
                                <a:pt x="411" y="257"/>
                              </a:lnTo>
                              <a:lnTo>
                                <a:pt x="415" y="257"/>
                              </a:lnTo>
                              <a:lnTo>
                                <a:pt x="416" y="255"/>
                              </a:lnTo>
                              <a:lnTo>
                                <a:pt x="417" y="255"/>
                              </a:lnTo>
                              <a:lnTo>
                                <a:pt x="417" y="254"/>
                              </a:lnTo>
                              <a:lnTo>
                                <a:pt x="419" y="254"/>
                              </a:lnTo>
                              <a:lnTo>
                                <a:pt x="424" y="249"/>
                              </a:lnTo>
                              <a:lnTo>
                                <a:pt x="426" y="250"/>
                              </a:lnTo>
                              <a:lnTo>
                                <a:pt x="472" y="250"/>
                              </a:lnTo>
                              <a:lnTo>
                                <a:pt x="468" y="254"/>
                              </a:lnTo>
                              <a:lnTo>
                                <a:pt x="468" y="255"/>
                              </a:lnTo>
                              <a:lnTo>
                                <a:pt x="451" y="272"/>
                              </a:lnTo>
                              <a:lnTo>
                                <a:pt x="449" y="272"/>
                              </a:lnTo>
                              <a:lnTo>
                                <a:pt x="446" y="275"/>
                              </a:lnTo>
                              <a:lnTo>
                                <a:pt x="444" y="275"/>
                              </a:lnTo>
                              <a:lnTo>
                                <a:pt x="442" y="277"/>
                              </a:lnTo>
                              <a:lnTo>
                                <a:pt x="441" y="280"/>
                              </a:lnTo>
                              <a:lnTo>
                                <a:pt x="437" y="280"/>
                              </a:lnTo>
                              <a:lnTo>
                                <a:pt x="437" y="282"/>
                              </a:lnTo>
                              <a:lnTo>
                                <a:pt x="433" y="282"/>
                              </a:lnTo>
                              <a:lnTo>
                                <a:pt x="433" y="284"/>
                              </a:lnTo>
                              <a:close/>
                              <a:moveTo>
                                <a:pt x="80" y="299"/>
                              </a:moveTo>
                              <a:lnTo>
                                <a:pt x="26" y="299"/>
                              </a:lnTo>
                              <a:lnTo>
                                <a:pt x="26" y="292"/>
                              </a:lnTo>
                              <a:lnTo>
                                <a:pt x="28" y="292"/>
                              </a:lnTo>
                              <a:lnTo>
                                <a:pt x="28" y="289"/>
                              </a:lnTo>
                              <a:lnTo>
                                <a:pt x="28" y="287"/>
                              </a:lnTo>
                              <a:lnTo>
                                <a:pt x="28" y="284"/>
                              </a:lnTo>
                              <a:lnTo>
                                <a:pt x="28" y="282"/>
                              </a:lnTo>
                              <a:lnTo>
                                <a:pt x="30" y="282"/>
                              </a:lnTo>
                              <a:lnTo>
                                <a:pt x="30" y="280"/>
                              </a:lnTo>
                              <a:lnTo>
                                <a:pt x="30" y="279"/>
                              </a:lnTo>
                              <a:lnTo>
                                <a:pt x="32" y="277"/>
                              </a:lnTo>
                              <a:lnTo>
                                <a:pt x="31" y="277"/>
                              </a:lnTo>
                              <a:lnTo>
                                <a:pt x="31" y="274"/>
                              </a:lnTo>
                              <a:lnTo>
                                <a:pt x="31" y="272"/>
                              </a:lnTo>
                              <a:lnTo>
                                <a:pt x="31" y="269"/>
                              </a:lnTo>
                              <a:lnTo>
                                <a:pt x="31" y="267"/>
                              </a:lnTo>
                              <a:lnTo>
                                <a:pt x="33" y="267"/>
                              </a:lnTo>
                              <a:lnTo>
                                <a:pt x="33" y="264"/>
                              </a:lnTo>
                              <a:lnTo>
                                <a:pt x="33" y="262"/>
                              </a:lnTo>
                              <a:lnTo>
                                <a:pt x="33" y="260"/>
                              </a:lnTo>
                              <a:lnTo>
                                <a:pt x="35" y="260"/>
                              </a:lnTo>
                              <a:lnTo>
                                <a:pt x="35" y="259"/>
                              </a:lnTo>
                              <a:lnTo>
                                <a:pt x="35" y="255"/>
                              </a:lnTo>
                              <a:lnTo>
                                <a:pt x="35" y="252"/>
                              </a:lnTo>
                              <a:lnTo>
                                <a:pt x="35" y="250"/>
                              </a:lnTo>
                              <a:lnTo>
                                <a:pt x="91" y="250"/>
                              </a:lnTo>
                              <a:lnTo>
                                <a:pt x="88" y="252"/>
                              </a:lnTo>
                              <a:lnTo>
                                <a:pt x="90" y="254"/>
                              </a:lnTo>
                              <a:lnTo>
                                <a:pt x="89" y="255"/>
                              </a:lnTo>
                              <a:lnTo>
                                <a:pt x="90" y="257"/>
                              </a:lnTo>
                              <a:lnTo>
                                <a:pt x="88" y="259"/>
                              </a:lnTo>
                              <a:lnTo>
                                <a:pt x="88" y="262"/>
                              </a:lnTo>
                              <a:lnTo>
                                <a:pt x="88" y="264"/>
                              </a:lnTo>
                              <a:lnTo>
                                <a:pt x="88" y="265"/>
                              </a:lnTo>
                              <a:lnTo>
                                <a:pt x="86" y="267"/>
                              </a:lnTo>
                              <a:lnTo>
                                <a:pt x="85" y="269"/>
                              </a:lnTo>
                              <a:lnTo>
                                <a:pt x="87" y="270"/>
                              </a:lnTo>
                              <a:lnTo>
                                <a:pt x="85" y="274"/>
                              </a:lnTo>
                              <a:lnTo>
                                <a:pt x="85" y="282"/>
                              </a:lnTo>
                              <a:lnTo>
                                <a:pt x="83" y="284"/>
                              </a:lnTo>
                              <a:lnTo>
                                <a:pt x="83" y="285"/>
                              </a:lnTo>
                              <a:lnTo>
                                <a:pt x="83" y="289"/>
                              </a:lnTo>
                              <a:lnTo>
                                <a:pt x="81" y="289"/>
                              </a:lnTo>
                              <a:lnTo>
                                <a:pt x="81" y="290"/>
                              </a:lnTo>
                              <a:lnTo>
                                <a:pt x="81" y="292"/>
                              </a:lnTo>
                              <a:lnTo>
                                <a:pt x="81" y="294"/>
                              </a:lnTo>
                              <a:lnTo>
                                <a:pt x="81" y="297"/>
                              </a:lnTo>
                              <a:lnTo>
                                <a:pt x="82" y="297"/>
                              </a:lnTo>
                              <a:lnTo>
                                <a:pt x="80" y="299"/>
                              </a:lnTo>
                              <a:close/>
                              <a:moveTo>
                                <a:pt x="410" y="260"/>
                              </a:moveTo>
                              <a:lnTo>
                                <a:pt x="405" y="260"/>
                              </a:lnTo>
                              <a:lnTo>
                                <a:pt x="405" y="259"/>
                              </a:lnTo>
                              <a:lnTo>
                                <a:pt x="408" y="259"/>
                              </a:lnTo>
                              <a:lnTo>
                                <a:pt x="410" y="260"/>
                              </a:lnTo>
                              <a:close/>
                              <a:moveTo>
                                <a:pt x="240" y="265"/>
                              </a:moveTo>
                              <a:lnTo>
                                <a:pt x="237" y="265"/>
                              </a:lnTo>
                              <a:lnTo>
                                <a:pt x="238" y="264"/>
                              </a:lnTo>
                              <a:lnTo>
                                <a:pt x="240" y="265"/>
                              </a:lnTo>
                              <a:close/>
                              <a:moveTo>
                                <a:pt x="254" y="265"/>
                              </a:moveTo>
                              <a:lnTo>
                                <a:pt x="251" y="265"/>
                              </a:lnTo>
                              <a:lnTo>
                                <a:pt x="251" y="264"/>
                              </a:lnTo>
                              <a:lnTo>
                                <a:pt x="254" y="264"/>
                              </a:lnTo>
                              <a:lnTo>
                                <a:pt x="254" y="265"/>
                              </a:lnTo>
                              <a:close/>
                              <a:moveTo>
                                <a:pt x="375" y="265"/>
                              </a:moveTo>
                              <a:lnTo>
                                <a:pt x="373" y="265"/>
                              </a:lnTo>
                              <a:lnTo>
                                <a:pt x="374" y="264"/>
                              </a:lnTo>
                              <a:lnTo>
                                <a:pt x="375" y="265"/>
                              </a:lnTo>
                              <a:close/>
                              <a:moveTo>
                                <a:pt x="441" y="282"/>
                              </a:moveTo>
                              <a:lnTo>
                                <a:pt x="437" y="280"/>
                              </a:lnTo>
                              <a:lnTo>
                                <a:pt x="441" y="280"/>
                              </a:lnTo>
                              <a:lnTo>
                                <a:pt x="441" y="282"/>
                              </a:lnTo>
                              <a:close/>
                              <a:moveTo>
                                <a:pt x="436" y="284"/>
                              </a:moveTo>
                              <a:lnTo>
                                <a:pt x="433" y="282"/>
                              </a:lnTo>
                              <a:lnTo>
                                <a:pt x="437" y="282"/>
                              </a:lnTo>
                              <a:lnTo>
                                <a:pt x="436" y="284"/>
                              </a:lnTo>
                              <a:close/>
                              <a:moveTo>
                                <a:pt x="424" y="290"/>
                              </a:moveTo>
                              <a:lnTo>
                                <a:pt x="421" y="289"/>
                              </a:lnTo>
                              <a:lnTo>
                                <a:pt x="226" y="289"/>
                              </a:lnTo>
                              <a:lnTo>
                                <a:pt x="226" y="284"/>
                              </a:lnTo>
                              <a:lnTo>
                                <a:pt x="430" y="284"/>
                              </a:lnTo>
                              <a:lnTo>
                                <a:pt x="430" y="285"/>
                              </a:lnTo>
                              <a:lnTo>
                                <a:pt x="427" y="285"/>
                              </a:lnTo>
                              <a:lnTo>
                                <a:pt x="426" y="287"/>
                              </a:lnTo>
                              <a:lnTo>
                                <a:pt x="424" y="287"/>
                              </a:lnTo>
                              <a:lnTo>
                                <a:pt x="424" y="290"/>
                              </a:lnTo>
                              <a:close/>
                              <a:moveTo>
                                <a:pt x="429" y="287"/>
                              </a:moveTo>
                              <a:lnTo>
                                <a:pt x="427" y="285"/>
                              </a:lnTo>
                              <a:lnTo>
                                <a:pt x="430" y="285"/>
                              </a:lnTo>
                              <a:lnTo>
                                <a:pt x="429" y="287"/>
                              </a:lnTo>
                              <a:close/>
                              <a:moveTo>
                                <a:pt x="227" y="297"/>
                              </a:moveTo>
                              <a:lnTo>
                                <a:pt x="224" y="297"/>
                              </a:lnTo>
                              <a:lnTo>
                                <a:pt x="224" y="289"/>
                              </a:lnTo>
                              <a:lnTo>
                                <a:pt x="421" y="289"/>
                              </a:lnTo>
                              <a:lnTo>
                                <a:pt x="419" y="290"/>
                              </a:lnTo>
                              <a:lnTo>
                                <a:pt x="417" y="290"/>
                              </a:lnTo>
                              <a:lnTo>
                                <a:pt x="415" y="292"/>
                              </a:lnTo>
                              <a:lnTo>
                                <a:pt x="410" y="292"/>
                              </a:lnTo>
                              <a:lnTo>
                                <a:pt x="410" y="294"/>
                              </a:lnTo>
                              <a:lnTo>
                                <a:pt x="402" y="294"/>
                              </a:lnTo>
                              <a:lnTo>
                                <a:pt x="402" y="295"/>
                              </a:lnTo>
                              <a:lnTo>
                                <a:pt x="228" y="295"/>
                              </a:lnTo>
                              <a:lnTo>
                                <a:pt x="227" y="297"/>
                              </a:lnTo>
                              <a:close/>
                              <a:moveTo>
                                <a:pt x="402" y="297"/>
                              </a:moveTo>
                              <a:lnTo>
                                <a:pt x="401" y="295"/>
                              </a:lnTo>
                              <a:lnTo>
                                <a:pt x="402" y="295"/>
                              </a:lnTo>
                              <a:lnTo>
                                <a:pt x="402" y="297"/>
                              </a:lnTo>
                              <a:close/>
                              <a:moveTo>
                                <a:pt x="76" y="313"/>
                              </a:moveTo>
                              <a:lnTo>
                                <a:pt x="22" y="313"/>
                              </a:lnTo>
                              <a:lnTo>
                                <a:pt x="24" y="312"/>
                              </a:lnTo>
                              <a:lnTo>
                                <a:pt x="21" y="308"/>
                              </a:lnTo>
                              <a:lnTo>
                                <a:pt x="25" y="307"/>
                              </a:lnTo>
                              <a:lnTo>
                                <a:pt x="25" y="299"/>
                              </a:lnTo>
                              <a:lnTo>
                                <a:pt x="80" y="299"/>
                              </a:lnTo>
                              <a:lnTo>
                                <a:pt x="80" y="300"/>
                              </a:lnTo>
                              <a:lnTo>
                                <a:pt x="80" y="302"/>
                              </a:lnTo>
                              <a:lnTo>
                                <a:pt x="79" y="303"/>
                              </a:lnTo>
                              <a:lnTo>
                                <a:pt x="78" y="303"/>
                              </a:lnTo>
                              <a:lnTo>
                                <a:pt x="78" y="312"/>
                              </a:lnTo>
                              <a:lnTo>
                                <a:pt x="76" y="312"/>
                              </a:lnTo>
                              <a:lnTo>
                                <a:pt x="76" y="313"/>
                              </a:lnTo>
                              <a:close/>
                              <a:moveTo>
                                <a:pt x="79" y="305"/>
                              </a:moveTo>
                              <a:lnTo>
                                <a:pt x="78" y="303"/>
                              </a:lnTo>
                              <a:lnTo>
                                <a:pt x="79" y="303"/>
                              </a:lnTo>
                              <a:lnTo>
                                <a:pt x="79" y="305"/>
                              </a:lnTo>
                              <a:close/>
                              <a:moveTo>
                                <a:pt x="75" y="328"/>
                              </a:moveTo>
                              <a:lnTo>
                                <a:pt x="20" y="328"/>
                              </a:lnTo>
                              <a:lnTo>
                                <a:pt x="19" y="327"/>
                              </a:lnTo>
                              <a:lnTo>
                                <a:pt x="20" y="325"/>
                              </a:lnTo>
                              <a:lnTo>
                                <a:pt x="20" y="323"/>
                              </a:lnTo>
                              <a:lnTo>
                                <a:pt x="21" y="323"/>
                              </a:lnTo>
                              <a:lnTo>
                                <a:pt x="21" y="320"/>
                              </a:lnTo>
                              <a:lnTo>
                                <a:pt x="21" y="318"/>
                              </a:lnTo>
                              <a:lnTo>
                                <a:pt x="21" y="315"/>
                              </a:lnTo>
                              <a:lnTo>
                                <a:pt x="22" y="313"/>
                              </a:lnTo>
                              <a:lnTo>
                                <a:pt x="76" y="313"/>
                              </a:lnTo>
                              <a:lnTo>
                                <a:pt x="76" y="315"/>
                              </a:lnTo>
                              <a:lnTo>
                                <a:pt x="76" y="317"/>
                              </a:lnTo>
                              <a:lnTo>
                                <a:pt x="76" y="320"/>
                              </a:lnTo>
                              <a:lnTo>
                                <a:pt x="75" y="320"/>
                              </a:lnTo>
                              <a:lnTo>
                                <a:pt x="75" y="322"/>
                              </a:lnTo>
                              <a:lnTo>
                                <a:pt x="75" y="323"/>
                              </a:lnTo>
                              <a:lnTo>
                                <a:pt x="75" y="325"/>
                              </a:lnTo>
                              <a:lnTo>
                                <a:pt x="75" y="328"/>
                              </a:lnTo>
                              <a:close/>
                              <a:moveTo>
                                <a:pt x="31" y="420"/>
                              </a:moveTo>
                              <a:lnTo>
                                <a:pt x="1" y="420"/>
                              </a:lnTo>
                              <a:lnTo>
                                <a:pt x="1" y="418"/>
                              </a:lnTo>
                              <a:lnTo>
                                <a:pt x="1" y="415"/>
                              </a:lnTo>
                              <a:lnTo>
                                <a:pt x="1" y="413"/>
                              </a:lnTo>
                              <a:lnTo>
                                <a:pt x="1" y="410"/>
                              </a:lnTo>
                              <a:lnTo>
                                <a:pt x="1" y="408"/>
                              </a:lnTo>
                              <a:lnTo>
                                <a:pt x="4" y="408"/>
                              </a:lnTo>
                              <a:lnTo>
                                <a:pt x="3" y="406"/>
                              </a:lnTo>
                              <a:lnTo>
                                <a:pt x="3" y="405"/>
                              </a:lnTo>
                              <a:lnTo>
                                <a:pt x="3" y="403"/>
                              </a:lnTo>
                              <a:lnTo>
                                <a:pt x="3" y="401"/>
                              </a:lnTo>
                              <a:lnTo>
                                <a:pt x="5" y="401"/>
                              </a:lnTo>
                              <a:lnTo>
                                <a:pt x="5" y="393"/>
                              </a:lnTo>
                              <a:lnTo>
                                <a:pt x="8" y="390"/>
                              </a:lnTo>
                              <a:lnTo>
                                <a:pt x="6" y="388"/>
                              </a:lnTo>
                              <a:lnTo>
                                <a:pt x="7" y="385"/>
                              </a:lnTo>
                              <a:lnTo>
                                <a:pt x="8" y="385"/>
                              </a:lnTo>
                              <a:lnTo>
                                <a:pt x="8" y="383"/>
                              </a:lnTo>
                              <a:lnTo>
                                <a:pt x="8" y="381"/>
                              </a:lnTo>
                              <a:lnTo>
                                <a:pt x="8" y="378"/>
                              </a:lnTo>
                              <a:lnTo>
                                <a:pt x="8" y="376"/>
                              </a:lnTo>
                              <a:lnTo>
                                <a:pt x="10" y="376"/>
                              </a:lnTo>
                              <a:lnTo>
                                <a:pt x="9" y="375"/>
                              </a:lnTo>
                              <a:lnTo>
                                <a:pt x="10" y="373"/>
                              </a:lnTo>
                              <a:lnTo>
                                <a:pt x="9" y="371"/>
                              </a:lnTo>
                              <a:lnTo>
                                <a:pt x="11" y="370"/>
                              </a:lnTo>
                              <a:lnTo>
                                <a:pt x="11" y="367"/>
                              </a:lnTo>
                              <a:lnTo>
                                <a:pt x="11" y="365"/>
                              </a:lnTo>
                              <a:lnTo>
                                <a:pt x="11" y="362"/>
                              </a:lnTo>
                              <a:lnTo>
                                <a:pt x="11" y="360"/>
                              </a:lnTo>
                              <a:lnTo>
                                <a:pt x="14" y="360"/>
                              </a:lnTo>
                              <a:lnTo>
                                <a:pt x="13" y="358"/>
                              </a:lnTo>
                              <a:lnTo>
                                <a:pt x="13" y="357"/>
                              </a:lnTo>
                              <a:lnTo>
                                <a:pt x="13" y="355"/>
                              </a:lnTo>
                              <a:lnTo>
                                <a:pt x="15" y="355"/>
                              </a:lnTo>
                              <a:lnTo>
                                <a:pt x="15" y="347"/>
                              </a:lnTo>
                              <a:lnTo>
                                <a:pt x="16" y="345"/>
                              </a:lnTo>
                              <a:lnTo>
                                <a:pt x="16" y="338"/>
                              </a:lnTo>
                              <a:lnTo>
                                <a:pt x="18" y="338"/>
                              </a:lnTo>
                              <a:lnTo>
                                <a:pt x="18" y="335"/>
                              </a:lnTo>
                              <a:lnTo>
                                <a:pt x="18" y="333"/>
                              </a:lnTo>
                              <a:lnTo>
                                <a:pt x="18" y="330"/>
                              </a:lnTo>
                              <a:lnTo>
                                <a:pt x="18" y="328"/>
                              </a:lnTo>
                              <a:lnTo>
                                <a:pt x="73" y="328"/>
                              </a:lnTo>
                              <a:lnTo>
                                <a:pt x="73" y="330"/>
                              </a:lnTo>
                              <a:lnTo>
                                <a:pt x="73" y="332"/>
                              </a:lnTo>
                              <a:lnTo>
                                <a:pt x="73" y="333"/>
                              </a:lnTo>
                              <a:lnTo>
                                <a:pt x="73" y="335"/>
                              </a:lnTo>
                              <a:lnTo>
                                <a:pt x="70" y="337"/>
                              </a:lnTo>
                              <a:lnTo>
                                <a:pt x="72" y="338"/>
                              </a:lnTo>
                              <a:lnTo>
                                <a:pt x="71" y="340"/>
                              </a:lnTo>
                              <a:lnTo>
                                <a:pt x="71" y="342"/>
                              </a:lnTo>
                              <a:lnTo>
                                <a:pt x="71" y="343"/>
                              </a:lnTo>
                              <a:lnTo>
                                <a:pt x="70" y="345"/>
                              </a:lnTo>
                              <a:lnTo>
                                <a:pt x="70" y="347"/>
                              </a:lnTo>
                              <a:lnTo>
                                <a:pt x="70" y="350"/>
                              </a:lnTo>
                              <a:lnTo>
                                <a:pt x="68" y="350"/>
                              </a:lnTo>
                              <a:lnTo>
                                <a:pt x="68" y="352"/>
                              </a:lnTo>
                              <a:lnTo>
                                <a:pt x="68" y="355"/>
                              </a:lnTo>
                              <a:lnTo>
                                <a:pt x="68" y="357"/>
                              </a:lnTo>
                              <a:lnTo>
                                <a:pt x="68" y="358"/>
                              </a:lnTo>
                              <a:lnTo>
                                <a:pt x="66" y="358"/>
                              </a:lnTo>
                              <a:lnTo>
                                <a:pt x="66" y="365"/>
                              </a:lnTo>
                              <a:lnTo>
                                <a:pt x="65" y="367"/>
                              </a:lnTo>
                              <a:lnTo>
                                <a:pt x="65" y="373"/>
                              </a:lnTo>
                              <a:lnTo>
                                <a:pt x="63" y="373"/>
                              </a:lnTo>
                              <a:lnTo>
                                <a:pt x="63" y="376"/>
                              </a:lnTo>
                              <a:lnTo>
                                <a:pt x="63" y="378"/>
                              </a:lnTo>
                              <a:lnTo>
                                <a:pt x="63" y="381"/>
                              </a:lnTo>
                              <a:lnTo>
                                <a:pt x="62" y="381"/>
                              </a:lnTo>
                              <a:lnTo>
                                <a:pt x="62" y="383"/>
                              </a:lnTo>
                              <a:lnTo>
                                <a:pt x="61" y="383"/>
                              </a:lnTo>
                              <a:lnTo>
                                <a:pt x="61" y="385"/>
                              </a:lnTo>
                              <a:lnTo>
                                <a:pt x="61" y="386"/>
                              </a:lnTo>
                              <a:lnTo>
                                <a:pt x="61" y="388"/>
                              </a:lnTo>
                              <a:lnTo>
                                <a:pt x="62" y="390"/>
                              </a:lnTo>
                              <a:lnTo>
                                <a:pt x="60" y="390"/>
                              </a:lnTo>
                              <a:lnTo>
                                <a:pt x="60" y="391"/>
                              </a:lnTo>
                              <a:lnTo>
                                <a:pt x="60" y="393"/>
                              </a:lnTo>
                              <a:lnTo>
                                <a:pt x="60" y="395"/>
                              </a:lnTo>
                              <a:lnTo>
                                <a:pt x="59" y="396"/>
                              </a:lnTo>
                              <a:lnTo>
                                <a:pt x="58" y="398"/>
                              </a:lnTo>
                              <a:lnTo>
                                <a:pt x="58" y="401"/>
                              </a:lnTo>
                              <a:lnTo>
                                <a:pt x="58" y="405"/>
                              </a:lnTo>
                              <a:lnTo>
                                <a:pt x="58" y="406"/>
                              </a:lnTo>
                              <a:lnTo>
                                <a:pt x="56" y="408"/>
                              </a:lnTo>
                              <a:lnTo>
                                <a:pt x="56" y="411"/>
                              </a:lnTo>
                              <a:lnTo>
                                <a:pt x="53" y="411"/>
                              </a:lnTo>
                              <a:lnTo>
                                <a:pt x="53" y="413"/>
                              </a:lnTo>
                              <a:lnTo>
                                <a:pt x="50" y="413"/>
                              </a:lnTo>
                              <a:lnTo>
                                <a:pt x="49" y="415"/>
                              </a:lnTo>
                              <a:lnTo>
                                <a:pt x="45" y="415"/>
                              </a:lnTo>
                              <a:lnTo>
                                <a:pt x="45" y="416"/>
                              </a:lnTo>
                              <a:lnTo>
                                <a:pt x="41" y="416"/>
                              </a:lnTo>
                              <a:lnTo>
                                <a:pt x="39" y="418"/>
                              </a:lnTo>
                              <a:lnTo>
                                <a:pt x="31" y="418"/>
                              </a:lnTo>
                              <a:lnTo>
                                <a:pt x="31" y="420"/>
                              </a:lnTo>
                              <a:close/>
                              <a:moveTo>
                                <a:pt x="53" y="415"/>
                              </a:moveTo>
                              <a:lnTo>
                                <a:pt x="51" y="413"/>
                              </a:lnTo>
                              <a:lnTo>
                                <a:pt x="53" y="413"/>
                              </a:lnTo>
                              <a:lnTo>
                                <a:pt x="53" y="415"/>
                              </a:lnTo>
                              <a:close/>
                              <a:moveTo>
                                <a:pt x="15" y="423"/>
                              </a:moveTo>
                              <a:lnTo>
                                <a:pt x="0" y="423"/>
                              </a:lnTo>
                              <a:lnTo>
                                <a:pt x="0" y="418"/>
                              </a:lnTo>
                              <a:lnTo>
                                <a:pt x="1" y="420"/>
                              </a:lnTo>
                              <a:lnTo>
                                <a:pt x="25" y="420"/>
                              </a:lnTo>
                              <a:lnTo>
                                <a:pt x="25" y="421"/>
                              </a:lnTo>
                              <a:lnTo>
                                <a:pt x="15" y="421"/>
                              </a:lnTo>
                              <a:lnTo>
                                <a:pt x="15" y="423"/>
                              </a:lnTo>
                              <a:close/>
                            </a:path>
                          </a:pathLst>
                        </a:custGeom>
                        <a:solidFill>
                          <a:srgbClr val="6F34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Line 5"/>
                      <wps:cNvCnPr>
                        <a:cxnSpLocks noChangeShapeType="1"/>
                      </wps:cNvCnPr>
                      <wps:spPr bwMode="auto">
                        <a:xfrm>
                          <a:off x="2051" y="11186"/>
                          <a:ext cx="289" cy="0"/>
                        </a:xfrm>
                        <a:prstGeom prst="line">
                          <a:avLst/>
                        </a:prstGeom>
                        <a:noFill/>
                        <a:ln w="275">
                          <a:solidFill>
                            <a:srgbClr val="B385BB"/>
                          </a:solidFill>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2339" y="11186"/>
                          <a:ext cx="1" cy="0"/>
                        </a:xfrm>
                        <a:prstGeom prst="line">
                          <a:avLst/>
                        </a:prstGeom>
                        <a:noFill/>
                        <a:ln w="22">
                          <a:solidFill>
                            <a:srgbClr val="B385BB"/>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21" y="11248"/>
                          <a:ext cx="297" cy="2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951" y="11214"/>
                          <a:ext cx="406"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067" y="11276"/>
                          <a:ext cx="215" cy="2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47" y="11459"/>
                          <a:ext cx="114" cy="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400" y="11217"/>
                          <a:ext cx="782" cy="3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11BC8D5" id="Group 3" o:spid="_x0000_s1026" style="position:absolute;margin-left:94.35pt;margin-top:559.3pt;width:68.75pt;height:21.2pt;z-index:-251641856;mso-position-horizontal-relative:page;mso-position-vertical-relative:page" coordorigin="1887,11186" coordsize="137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">
              <v:shape id="AutoShape 4" o:spid="_x0000_s1027" style="position:absolute;left:1886;top:11185;width:519;height:424;visibility:visible;mso-wrap-style:square;v-text-anchor:top" coordsize="519,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U8cEA&#10;AADaAAAADwAAAGRycy9kb3ducmV2LnhtbESPQWuDQBSE74H+h+UVeotrQmnFZhUxCKY3k/b+4r6q&#10;xH0r7jax/z5bKPQ4zMw3zC5fzCiuNLvBsoJNFIMgbq0euFPwcarWCQjnkTWOlknBDznIs4fVDlNt&#10;b9zQ9eg7ESDsUlTQez+lUrq2J4MushNx8L7sbNAHOXdSz3gLcDPKbRy/SIMDh4UeJyp7ai/Hb6Pg&#10;vbJox33zmSxJeS67Q30upmelnh6X4g2Ep8X/h//atVbwCr9Xwg2Q2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dFPHBAAAA2gAAAA8AAAAAAAAAAAAAAAAAmAIAAGRycy9kb3du&#10;cmV2LnhtbFBLBQYAAAAABAAEAPUAAACGAwAAAAA=&#10;" path="m463,2l156,2,157,,462,r1,2xm469,3l151,3r,-1l468,2r1,1xm473,7l141,7r,-2l144,5r1,-2l473,3r,4xm477,7r-4,l475,5r2,l477,7xm480,8l136,8r,-1l480,7r,1xm482,10r-350,l133,8r348,l482,10xm503,26r-63,l440,25r-3,l437,23r-8,l429,21r-315,l116,20r1,-3l120,17r3,-4l126,13r,-1l130,12r2,-2l486,10r2,2l489,15r3,l503,26xm146,51r-60,l86,48r2,l89,46r1,-1l112,21r85,l197,23r-7,l189,25r-5,l184,26r-2,l180,28r-3,l176,30r-1,l173,31r-4,l169,33r-3,l166,35r-3,l162,36r-1,2l158,40r-1,l156,41r-3,2l153,45r-1,l151,46r-1,l146,50r,1xm189,26r-3,-1l189,25r,1xm445,30r,-4l503,26r,-1l503,28r-57,l445,30xm515,51r-46,l469,50r-1,l469,48r-1,l466,45r-1,l463,43r,-2l461,40r-1,-4l456,36r-1,-1l453,33r-1,-2l451,31r,-1l448,30r,-2l503,28r2,2l449,30r-1,1l507,31r,2l508,35r2,l510,38r2,l511,40r1,1l513,41r1,2l512,46r3,2l515,51xm124,94r-54,l70,93,69,91r1,-2l72,88,71,86r1,-3l70,81r3,-1l72,78r1,-2l75,76r,-6l76,70r,-2l78,66r,-1l79,63r1,-2l79,60r2,l81,56r2,l84,55r1,-2l84,51r61,l145,53r-2,l142,56r-2,2l138,60r,1l134,65r,1l133,68r-1,l133,70r-2,1l131,73r-1,l130,75r-1,l130,76r-2,2l128,80r,1l126,81r,5l124,88r,6xm507,139r-2,-1l467,138r,-4l466,133r2,l468,131r,-3l471,126r-2,-3l470,121r,-2l470,118r,-2l471,116r1,-2l471,113r,-4l473,109r,-1l473,106r,-3l474,101r1,l475,94r2,l477,65r-2,l475,63r-3,-2l474,60r-1,-2l472,56r-1,-1l471,53r-1,l470,51r47,l517,53r,3l517,58r,2l516,61r2,l518,63r,10l518,80r-1,1l517,85r,3l517,89r-2,l515,96r-2,2l513,106r-1,l511,108r1,1l512,111r-1,2l510,114r,2l510,118r,3l508,121r,2l508,124r,2l508,129r-1,l507,131r,2l507,134r,4l507,139xm144,55r-1,-2l145,53r-1,2xm122,104r-54,l68,103r,-4l68,96r,-2l123,94r-1,4l124,101r-2,3xm121,109r-55,l66,108r,-2l66,104r55,l121,109xm118,119r-53,l65,118r,-4l65,111r-1,-2l120,109r-1,2l119,113r,1l119,118r1,l118,119xm118,128r-2,-2l63,126r,-3l63,121r,-2l118,119r,2l118,123r,3l118,128xm113,143r-53,l60,141r,-2l60,136r,-2l61,134r,-3l61,129r,-1l61,126r55,l116,133r-1,l114,134r,7l113,141r,2xm502,156r-39,l463,148r2,-2l465,141r2,l467,138r38,l505,146r-2,2l503,154r-1,l502,156xm111,153r-53,l58,151r,-3l58,146r,-2l59,144r,-1l113,143r,1l113,146r,3l112,149r-1,2l111,153xm111,158r-55,l56,151r2,2l111,153r,1l111,158xm495,187r-38,l457,186r,-4l457,181r,-4l456,176r2,l458,174r,-2l458,171r2,l460,167r,-1l460,162r2,-1l462,159r-1,-1l462,156r39,l501,159r,2l499,162r1,2l500,166r,1l500,169r-3,2l499,174r-1,2l499,177r-2,2l497,182r,4l495,187xm110,159r-55,l56,158r56,l110,159xm108,172r-55,l53,167r2,-1l55,164r-1,-2l55,161r,-2l109,159r,2l110,162r-1,2l108,166r,3l108,171r,1xm101,204r-55,l46,199r2,l48,191r,-2l50,187r,-1l50,184r,-2l51,182r,-1l51,177r,-3l52,174r,-2l106,172r-1,4l107,177r-3,4l104,187r-1,l103,189r,2l103,192r,4l101,197r,2l101,201r,3xm489,217r-43,l448,216r,-2l449,214r,-2l450,212r,-1l450,209r,-2l453,206r-2,-2l452,201r1,l453,194r,-2l453,191r2,l455,189r,-2l455,186r2,1l495,187r,7l494,194r,2l493,196r,3l493,201r,1l492,202r,2l492,207r-1,2l492,209r-3,2l490,212r,2l491,216r-2,1xm98,221r-2,-2l43,219r,-2l43,216r,-2l45,214r,-10l99,204r,2l99,207r,4l98,211r,1l98,214r,2l98,219r,2xm472,250r-46,l427,247r3,-2l431,244r2,-2l434,240r2,l436,239r1,l436,237r2,-2l440,234r,-2l439,230r3,l442,227r1,l443,226r4,-4l447,221r,-4l488,217r,2l489,221r-2,1l487,224r-2,l485,227r-3,2l484,230r-1,2l482,232r,2l481,235r1,l480,237r,2l478,240r-1,2l477,244r-4,3l473,249r-1,1xm95,229r-53,l41,227r,-1l41,222r,-1l42,221r,-2l96,219r,8l95,227r,2xm94,235r-55,l40,234r,-2l40,230r,-1l95,229r-1,3l94,234r,1xm91,250r-55,l36,247r2,-2l38,242r,-2l38,237r1,-2l93,235r,2l93,239r,1l93,242r-2,l91,250xm92,244r-1,-2l92,242r,2xm433,284r-205,l227,280r1,-3l230,274r1,l231,272r-1,-2l232,269r2,-2l234,265r143,l377,264r15,l393,262r7,l400,260r10,l411,257r4,l416,255r1,l417,254r2,l424,249r2,1l472,250r-4,4l468,255r-17,17l449,272r-3,3l444,275r-2,2l441,280r-4,l437,282r-4,l433,284xm80,299r-54,l26,292r2,l28,289r,-2l28,284r,-2l30,282r,-2l30,279r2,-2l31,277r,-3l31,272r,-3l31,267r2,l33,264r,-2l33,260r2,l35,259r,-4l35,252r,-2l91,250r-3,2l90,254r-1,1l90,257r-2,2l88,262r,2l88,265r-2,2l85,269r2,1l85,274r,8l83,284r,1l83,289r-2,l81,290r,2l81,294r,3l82,297r-2,2xm410,260r-5,l405,259r3,l410,260xm240,265r-3,l238,264r2,1xm254,265r-3,l251,264r3,l254,265xm375,265r-2,l374,264r1,1xm441,282r-4,-2l441,280r,2xm436,284r-3,-2l437,282r-1,2xm424,290r-3,-1l226,289r,-5l430,284r,1l427,285r-1,2l424,287r,3xm429,287r-2,-2l430,285r-1,2xm227,297r-3,l224,289r197,l419,290r-2,l415,292r-5,l410,294r-8,l402,295r-174,l227,297xm402,297r-1,-2l402,295r,2xm76,313r-54,l24,312r-3,-4l25,307r,-8l80,299r,1l80,302r-1,1l78,303r,9l76,312r,1xm79,305r-1,-2l79,303r,2xm75,328r-55,l19,327r1,-2l20,323r1,l21,320r,-2l21,315r1,-2l76,313r,2l76,317r,3l75,320r,2l75,323r,2l75,328xm31,420r-30,l1,418r,-3l1,413r,-3l1,408r3,l3,406r,-1l3,403r,-2l5,401r,-8l8,390,6,388r1,-3l8,385r,-2l8,381r,-3l8,376r2,l9,375r1,-2l9,371r2,-1l11,367r,-2l11,362r,-2l14,360r-1,-2l13,357r,-2l15,355r,-8l16,345r,-7l18,338r,-3l18,333r,-3l18,328r55,l73,330r,2l73,333r,2l70,337r2,1l71,340r,2l71,343r-1,2l70,347r,3l68,350r,2l68,355r,2l68,358r-2,l66,365r-1,2l65,373r-2,l63,376r,2l63,381r-1,l62,383r-1,l61,385r,1l61,388r1,2l60,390r,1l60,393r,2l59,396r-1,2l58,401r,4l58,406r-2,2l56,411r-3,l53,413r-3,l49,415r-4,l45,416r-4,l39,418r-8,l31,420xm53,415r-2,-2l53,413r,2xm15,423l,423r,-5l1,420r24,l25,421r-10,l15,423xe" fillcolor="#6f3485" stroked="f">
                <v:path arrowok="t" o:connecttype="custom" o:connectlocs="145,11189;133,11194;126,11199;112,11207;166,11219;189,11212;469,11234;448,11214;512,11232;72,11264;85,11239;131,11257;505,11324;472,11300;474,11246;518,11249;512,11295;507,11317;123,11280;65,11297;63,11307;61,11315;467,11327;59,11329;111,11344;460,11348;500,11355;108,11358;108,11355;51,11367;103,11382;450,11393;495,11380;490,11400;98,11397;437,11425;488,11405;480,11423;42,11407;94,11421;93,11428;232,11455;417,11440;433,11468;31,11460;90,11440;83,11475;238,11450;436,11470;427,11471;227,11483;78,11489;21,11504;1,11601;8,11569;13,11544;73,11519;68,11541;61,11572;56,11597;15,11609" o:connectangles="0,0,0,0,0,0,0,0,0,0,0,0,0,0,0,0,0,0,0,0,0,0,0,0,0,0,0,0,0,0,0,0,0,0,0,0,0,0,0,0,0,0,0,0,0,0,0,0,0,0,0,0,0,0,0,0,0,0,0,0,0"/>
              </v:shape>
              <v:line id="Line 5" o:spid="_x0000_s1028" style="position:absolute;visibility:visible;mso-wrap-style:square" from="2051,11186" to="2340,1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iaLcEAAADaAAAADwAAAGRycy9kb3ducmV2LnhtbERPTWvCQBC9F/oflhG8lLpRS6mpq1RB&#10;8CK22oPHITtNgtnZuDvG9N93D0KPj/c9X/auUR2FWHs2MB5loIgLb2suDXwfN89voKIgW2w8k4Ff&#10;irBcPD7MMbf+xl/UHaRUKYRjjgYqkTbXOhYVOYwj3xIn7scHh5JgKLUNeEvhrtGTLHvVDmtODRW2&#10;tK6oOB+uzsCTbcP+c9odr7tVf9rJy2wVLmLMcNB/vIMS6uVffHdvrYG0NV1JN0A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CJotwQAAANoAAAAPAAAAAAAAAAAAAAAA&#10;AKECAABkcnMvZG93bnJldi54bWxQSwUGAAAAAAQABAD5AAAAjwMAAAAA&#10;" strokecolor="#b385bb" strokeweight=".00764mm"/>
              <v:line id="Line 6" o:spid="_x0000_s1029" style="position:absolute;visibility:visible;mso-wrap-style:square" from="2339,11186" to="2340,1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D8dsEAAADaAAAADwAAAGRycy9kb3ducmV2LnhtbESPwUoEMRBE74L/EFrw5vbogui42UUX&#10;BEEPuqsHb82knQQnnSFpd8a/N4LgsaiqV9RqM8fBHDiXkMTC+aIBw9IlF6S38Lq/P7sCU5TE0ZCE&#10;LXxzgc36+GhFrUuTvPBhp72pECktWfCqY4tYOs+RyiKNLNX7SDmSVpl7dJmmCo8DXjTNJUYKUhc8&#10;jbz13H3uvqIFDRPfvb95j0t9DLzc4tNzRmtPT+bbGzDKs/6H/9oPzsI1/F6pNw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Px2wQAAANoAAAAPAAAAAAAAAAAAAAAA&#10;AKECAABkcnMvZG93bnJldi54bWxQSwUGAAAAAAQABAD5AAAAjwMAAAAA&#10;" strokecolor="#b385bb" strokeweight="61e-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0" type="#_x0000_t75" style="position:absolute;left:2021;top:11248;width:297;height: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n53fBAAAA2wAAAA8AAABkcnMvZG93bnJldi54bWxEj0FvwjAMhe+T+A+RkbiNBA4UFQKakCZx&#10;BTZxNY3XVjROabJS/j0+IHGz9Z7f+7zeDr5RPXWxDmxhNjWgiIvgai4t/Jy+P5egYkJ22AQmCw+K&#10;sN2MPtaYu3DnA/XHVCoJ4ZijhSqlNtc6FhV5jNPQEov2FzqPSdau1K7Du4T7Rs+NWWiPNUtDhS3t&#10;Kiqux39vYXHrqSizzCx3l7P5za5zTmdv7WQ8fK1AJRrS2/y63jvBF3r5RQbQm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dn53fBAAAA2wAAAA8AAAAAAAAAAAAAAAAAnwIA&#10;AGRycy9kb3ducmV2LnhtbFBLBQYAAAAABAAEAPcAAACNAwAAAAA=&#10;">
                <v:imagedata r:id="rId7" o:title=""/>
              </v:shape>
              <v:shape id="Picture 8" o:spid="_x0000_s1031" type="#_x0000_t75" style="position:absolute;left:1951;top:11214;width:406;height: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rVcrCAAAA2wAAAA8AAABkcnMvZG93bnJldi54bWxET01rwkAQvQv9D8sUvJmNFaWkrlJEwYOX&#10;rHrobZqdJiHZ2ZDdauyv7wqCt3m8z1muB9uKC/W+dqxgmqQgiAtnai4VnI67yTsIH5ANto5JwY08&#10;rFcvoyVmxl05p4sOpYgh7DNUUIXQZVL6oiKLPnEdceR+XG8xRNiX0vR4jeG2lW9pupAWa44NFXa0&#10;qaho9K9VMC9m+TDTt8N3/tU02/NB7+SfVmr8Onx+gAg0hKf44d6bOH8K91/iAXL1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1XKwgAAANsAAAAPAAAAAAAAAAAAAAAAAJ8C&#10;AABkcnMvZG93bnJldi54bWxQSwUGAAAAAAQABAD3AAAAjgMAAAAA&#10;">
                <v:imagedata r:id="rId8" o:title=""/>
              </v:shape>
              <v:shape id="Picture 9" o:spid="_x0000_s1032" type="#_x0000_t75" style="position:absolute;left:2067;top:11276;width:215;height: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x2nEAAAA2wAAAA8AAABkcnMvZG93bnJldi54bWxET9tqwkAQfRf8h2UKfRHdGNqq0VVKS0Eo&#10;CF7Q1yE7JkuzsyG7TVK/3i0U+jaHc53VpreVaKnxxrGC6SQBQZw7bbhQcDp+jOcgfEDWWDkmBT/k&#10;YbMeDlaYadfxntpDKEQMYZ+hgjKEOpPS5yVZ9BNXE0fu6hqLIcKmkLrBLobbSqZJ8iItGo4NJdb0&#10;VlL+dfi2Ckazxblr50/b3cLe9pdPk76b51Spx4f+dQkiUB/+xX/urY7zU/j9JR4g1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x2nEAAAA2wAAAA8AAAAAAAAAAAAAAAAA&#10;nwIAAGRycy9kb3ducmV2LnhtbFBLBQYAAAAABAAEAPcAAACQAwAAAAA=&#10;">
                <v:imagedata r:id="rId9" o:title=""/>
              </v:shape>
              <v:shape id="Picture 10" o:spid="_x0000_s1033" type="#_x0000_t75" style="position:absolute;left:3147;top:11459;width:114;height: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k3yDDAAAA2wAAAA8AAABkcnMvZG93bnJldi54bWxET99rwjAQfh/sfwg38GVo6gQpXVMZgqCI&#10;grqBj0dza8uaS0myWv3rzWDg2318Py9fDKYVPTnfWFYwnSQgiEurG64UfJ5W4xSED8gaW8uk4Eoe&#10;FsXzU46Zthc+UH8MlYgh7DNUUIfQZVL6siaDfmI74sh9W2cwROgqqR1eYrhp5VuSzKXBhmNDjR0t&#10;ayp/jr9Gwas9bc5y7dLNte27/W37tUu3U6VGL8PHO4hAQ3iI/91rHefP4O+XeIAs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eTfIMMAAADbAAAADwAAAAAAAAAAAAAAAACf&#10;AgAAZHJzL2Rvd25yZXYueG1sUEsFBgAAAAAEAAQA9wAAAI8DAAAAAA==&#10;">
                <v:imagedata r:id="rId10" o:title=""/>
              </v:shape>
              <v:shape id="Picture 11" o:spid="_x0000_s1034" type="#_x0000_t75" style="position:absolute;left:2400;top:11217;width:782;height: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JKzbDAAAA2wAAAA8AAABkcnMvZG93bnJldi54bWxET81qwkAQvgt9h2UKvelGqVKjqxTbQvCi&#10;pj7AmB2TtNnZNLs1SZ++Kwje5uP7neW6M5W4UONKywrGowgEcWZ1ybmC4+fH8AWE88gaK8ukoCcH&#10;69XDYImxti0f6JL6XIQQdjEqKLyvYyldVpBBN7I1ceDOtjHoA2xyqRtsQ7ip5CSKZtJgyaGhwJo2&#10;BWXf6a9RkOxP83Y7kT9/8+n77u0r6TfjXa/U02P3ugDhqfN38c2d6DD/Ga6/hAPk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kkrNsMAAADbAAAADwAAAAAAAAAAAAAAAACf&#10;AgAAZHJzL2Rvd25yZXYueG1sUEsFBgAAAAAEAAQA9wAAAI8DAAAAAA==&#10;">
                <v:imagedata r:id="rId11" o:title=""/>
              </v:shape>
              <w10:wrap anchorx="page" anchory="page"/>
            </v:group>
          </w:pict>
        </mc:Fallback>
      </mc:AlternateContent>
    </w:r>
    <w:r>
      <w:rPr>
        <w:noProof/>
        <w:lang w:bidi="ar-SA"/>
      </w:rPr>
      <w:drawing>
        <wp:anchor distT="0" distB="0" distL="0" distR="0" simplePos="0" relativeHeight="251661312" behindDoc="1" locked="0" layoutInCell="1" allowOverlap="1" wp14:anchorId="0D6013B0" wp14:editId="39DFF565">
          <wp:simplePos x="0" y="0"/>
          <wp:positionH relativeFrom="page">
            <wp:posOffset>2138535</wp:posOffset>
          </wp:positionH>
          <wp:positionV relativeFrom="page">
            <wp:posOffset>7107713</wp:posOffset>
          </wp:positionV>
          <wp:extent cx="688267" cy="258484"/>
          <wp:effectExtent l="0" t="0" r="0" b="0"/>
          <wp:wrapNone/>
          <wp:docPr id="22"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4.png"/>
                  <pic:cNvPicPr/>
                </pic:nvPicPr>
                <pic:blipFill>
                  <a:blip r:embed="rId12" cstate="print"/>
                  <a:stretch>
                    <a:fillRect/>
                  </a:stretch>
                </pic:blipFill>
                <pic:spPr>
                  <a:xfrm>
                    <a:off x="0" y="0"/>
                    <a:ext cx="688267" cy="258484"/>
                  </a:xfrm>
                  <a:prstGeom prst="rect">
                    <a:avLst/>
                  </a:prstGeom>
                </pic:spPr>
              </pic:pic>
            </a:graphicData>
          </a:graphic>
        </wp:anchor>
      </w:drawing>
    </w:r>
    <w:r>
      <w:rPr>
        <w:noProof/>
        <w:lang w:bidi="ar-SA"/>
      </w:rPr>
      <w:drawing>
        <wp:anchor distT="0" distB="0" distL="0" distR="0" simplePos="0" relativeHeight="251685888" behindDoc="1" locked="0" layoutInCell="1" allowOverlap="1" wp14:anchorId="5FD5EED8" wp14:editId="2D38B56D">
          <wp:simplePos x="0" y="0"/>
          <wp:positionH relativeFrom="page">
            <wp:posOffset>6252044</wp:posOffset>
          </wp:positionH>
          <wp:positionV relativeFrom="page">
            <wp:posOffset>7143775</wp:posOffset>
          </wp:positionV>
          <wp:extent cx="461955" cy="212394"/>
          <wp:effectExtent l="0" t="0" r="0" b="0"/>
          <wp:wrapNone/>
          <wp:docPr id="2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2.jpeg"/>
                  <pic:cNvPicPr/>
                </pic:nvPicPr>
                <pic:blipFill>
                  <a:blip r:embed="rId13" cstate="print"/>
                  <a:stretch>
                    <a:fillRect/>
                  </a:stretch>
                </pic:blipFill>
                <pic:spPr>
                  <a:xfrm>
                    <a:off x="0" y="0"/>
                    <a:ext cx="461955" cy="212394"/>
                  </a:xfrm>
                  <a:prstGeom prst="rect">
                    <a:avLst/>
                  </a:prstGeom>
                </pic:spPr>
              </pic:pic>
            </a:graphicData>
          </a:graphic>
        </wp:anchor>
      </w:drawing>
    </w:r>
    <w:r>
      <w:rPr>
        <w:noProof/>
        <w:lang w:bidi="ar-SA"/>
      </w:rPr>
      <w:drawing>
        <wp:anchor distT="0" distB="0" distL="0" distR="0" simplePos="0" relativeHeight="251710464" behindDoc="1" locked="0" layoutInCell="1" allowOverlap="1" wp14:anchorId="7394F215" wp14:editId="34180784">
          <wp:simplePos x="0" y="0"/>
          <wp:positionH relativeFrom="page">
            <wp:posOffset>5823308</wp:posOffset>
          </wp:positionH>
          <wp:positionV relativeFrom="page">
            <wp:posOffset>7191244</wp:posOffset>
          </wp:positionV>
          <wp:extent cx="401238" cy="118130"/>
          <wp:effectExtent l="0" t="0" r="0" b="0"/>
          <wp:wrapNone/>
          <wp:docPr id="24"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8.png"/>
                  <pic:cNvPicPr/>
                </pic:nvPicPr>
                <pic:blipFill>
                  <a:blip r:embed="rId14" cstate="print"/>
                  <a:stretch>
                    <a:fillRect/>
                  </a:stretch>
                </pic:blipFill>
                <pic:spPr>
                  <a:xfrm>
                    <a:off x="0" y="0"/>
                    <a:ext cx="401238" cy="118130"/>
                  </a:xfrm>
                  <a:prstGeom prst="rect">
                    <a:avLst/>
                  </a:prstGeom>
                </pic:spPr>
              </pic:pic>
            </a:graphicData>
          </a:graphic>
        </wp:anchor>
      </w:drawing>
    </w:r>
    <w:r>
      <w:rPr>
        <w:noProof/>
        <w:lang w:bidi="ar-SA"/>
      </w:rPr>
      <w:drawing>
        <wp:anchor distT="0" distB="0" distL="0" distR="0" simplePos="0" relativeHeight="251735040" behindDoc="1" locked="0" layoutInCell="1" allowOverlap="1" wp14:anchorId="18E51E69" wp14:editId="28CC5240">
          <wp:simplePos x="0" y="0"/>
          <wp:positionH relativeFrom="page">
            <wp:posOffset>5706054</wp:posOffset>
          </wp:positionH>
          <wp:positionV relativeFrom="page">
            <wp:posOffset>7179774</wp:posOffset>
          </wp:positionV>
          <wp:extent cx="86100" cy="128452"/>
          <wp:effectExtent l="0" t="0" r="0" b="0"/>
          <wp:wrapNone/>
          <wp:docPr id="2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0.png"/>
                  <pic:cNvPicPr/>
                </pic:nvPicPr>
                <pic:blipFill>
                  <a:blip r:embed="rId15" cstate="print"/>
                  <a:stretch>
                    <a:fillRect/>
                  </a:stretch>
                </pic:blipFill>
                <pic:spPr>
                  <a:xfrm>
                    <a:off x="0" y="0"/>
                    <a:ext cx="86100" cy="128452"/>
                  </a:xfrm>
                  <a:prstGeom prst="rect">
                    <a:avLst/>
                  </a:prstGeom>
                </pic:spPr>
              </pic:pic>
            </a:graphicData>
          </a:graphic>
        </wp:anchor>
      </w:drawing>
    </w:r>
    <w:r>
      <w:rPr>
        <w:noProof/>
        <w:lang w:bidi="ar-SA"/>
      </w:rPr>
      <w:drawing>
        <wp:anchor distT="0" distB="0" distL="0" distR="0" simplePos="0" relativeHeight="251759616" behindDoc="1" locked="0" layoutInCell="1" allowOverlap="1" wp14:anchorId="417C2C41" wp14:editId="53BA8CA2">
          <wp:simplePos x="0" y="0"/>
          <wp:positionH relativeFrom="page">
            <wp:posOffset>4834992</wp:posOffset>
          </wp:positionH>
          <wp:positionV relativeFrom="page">
            <wp:posOffset>7125780</wp:posOffset>
          </wp:positionV>
          <wp:extent cx="130417" cy="163106"/>
          <wp:effectExtent l="0" t="0" r="0" b="0"/>
          <wp:wrapNone/>
          <wp:docPr id="26"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5.png"/>
                  <pic:cNvPicPr/>
                </pic:nvPicPr>
                <pic:blipFill>
                  <a:blip r:embed="rId16" cstate="print"/>
                  <a:stretch>
                    <a:fillRect/>
                  </a:stretch>
                </pic:blipFill>
                <pic:spPr>
                  <a:xfrm>
                    <a:off x="0" y="0"/>
                    <a:ext cx="130417" cy="163106"/>
                  </a:xfrm>
                  <a:prstGeom prst="rect">
                    <a:avLst/>
                  </a:prstGeom>
                </pic:spPr>
              </pic:pic>
            </a:graphicData>
          </a:graphic>
        </wp:anchor>
      </w:drawing>
    </w:r>
    <w:r>
      <w:rPr>
        <w:noProof/>
        <w:lang w:bidi="ar-SA"/>
      </w:rPr>
      <w:drawing>
        <wp:anchor distT="0" distB="0" distL="0" distR="0" simplePos="0" relativeHeight="251784192" behindDoc="1" locked="0" layoutInCell="1" allowOverlap="1" wp14:anchorId="36B20695" wp14:editId="66B352E6">
          <wp:simplePos x="0" y="0"/>
          <wp:positionH relativeFrom="page">
            <wp:posOffset>5008512</wp:posOffset>
          </wp:positionH>
          <wp:positionV relativeFrom="page">
            <wp:posOffset>7158015</wp:posOffset>
          </wp:positionV>
          <wp:extent cx="97807" cy="97802"/>
          <wp:effectExtent l="0" t="0" r="0" b="0"/>
          <wp:wrapNone/>
          <wp:docPr id="2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7.png"/>
                  <pic:cNvPicPr/>
                </pic:nvPicPr>
                <pic:blipFill>
                  <a:blip r:embed="rId17" cstate="print"/>
                  <a:stretch>
                    <a:fillRect/>
                  </a:stretch>
                </pic:blipFill>
                <pic:spPr>
                  <a:xfrm>
                    <a:off x="0" y="0"/>
                    <a:ext cx="97807" cy="97802"/>
                  </a:xfrm>
                  <a:prstGeom prst="rect">
                    <a:avLst/>
                  </a:prstGeom>
                </pic:spPr>
              </pic:pic>
            </a:graphicData>
          </a:graphic>
        </wp:anchor>
      </w:drawing>
    </w:r>
    <w:r>
      <w:rPr>
        <w:noProof/>
        <w:lang w:bidi="ar-SA"/>
      </w:rPr>
      <w:drawing>
        <wp:anchor distT="0" distB="0" distL="0" distR="0" simplePos="0" relativeHeight="251808768" behindDoc="1" locked="0" layoutInCell="1" allowOverlap="1" wp14:anchorId="08803A6B" wp14:editId="3A4DCDD3">
          <wp:simplePos x="0" y="0"/>
          <wp:positionH relativeFrom="page">
            <wp:posOffset>5127804</wp:posOffset>
          </wp:positionH>
          <wp:positionV relativeFrom="page">
            <wp:posOffset>7170468</wp:posOffset>
          </wp:positionV>
          <wp:extent cx="210920" cy="73634"/>
          <wp:effectExtent l="0" t="0" r="0" b="0"/>
          <wp:wrapNone/>
          <wp:docPr id="28"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6.png"/>
                  <pic:cNvPicPr/>
                </pic:nvPicPr>
                <pic:blipFill>
                  <a:blip r:embed="rId18" cstate="print"/>
                  <a:stretch>
                    <a:fillRect/>
                  </a:stretch>
                </pic:blipFill>
                <pic:spPr>
                  <a:xfrm>
                    <a:off x="0" y="0"/>
                    <a:ext cx="210920" cy="73634"/>
                  </a:xfrm>
                  <a:prstGeom prst="rect">
                    <a:avLst/>
                  </a:prstGeom>
                </pic:spPr>
              </pic:pic>
            </a:graphicData>
          </a:graphic>
        </wp:anchor>
      </w:drawing>
    </w:r>
    <w:r w:rsidR="00856A41">
      <w:rPr>
        <w:noProof/>
        <w:lang w:bidi="ar-SA"/>
      </w:rPr>
      <mc:AlternateContent>
        <mc:Choice Requires="wps">
          <w:drawing>
            <wp:anchor distT="0" distB="0" distL="114300" distR="114300" simplePos="0" relativeHeight="251675648" behindDoc="1" locked="0" layoutInCell="1" allowOverlap="1">
              <wp:simplePos x="0" y="0"/>
              <wp:positionH relativeFrom="page">
                <wp:posOffset>444500</wp:posOffset>
              </wp:positionH>
              <wp:positionV relativeFrom="page">
                <wp:posOffset>7091680</wp:posOffset>
              </wp:positionV>
              <wp:extent cx="734695" cy="177800"/>
              <wp:effectExtent l="0" t="0" r="1905"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24A" w:rsidRDefault="000E724A" w:rsidP="00BF0511">
                          <w:pPr>
                            <w:pStyle w:val="BodyText"/>
                            <w:spacing w:line="264" w:lineRule="exact"/>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2" type="#_x0000_t202" style="position:absolute;margin-left:35pt;margin-top:558.4pt;width:57.85pt;height:1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3rsA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" filled="f" stroked="f">
              <v:textbox inset="0,0,0,0">
                <w:txbxContent>
                  <w:p w:rsidR="000E724A" w:rsidRDefault="000E724A" w:rsidP="00BF0511">
                    <w:pPr>
                      <w:pStyle w:val="BodyText"/>
                      <w:spacing w:line="264" w:lineRule="exact"/>
                    </w:pPr>
                    <w:r>
                      <w:rPr>
                        <w:color w:val="231F20"/>
                      </w:rPr>
                      <w:t>Created by:</w:t>
                    </w:r>
                  </w:p>
                </w:txbxContent>
              </v:textbox>
              <w10:wrap anchorx="page" anchory="page"/>
            </v:shape>
          </w:pict>
        </mc:Fallback>
      </mc:AlternateContent>
    </w:r>
    <w:r w:rsidR="00856A41">
      <w:rPr>
        <w:noProof/>
        <w:lang w:bidi="ar-SA"/>
      </w:rPr>
      <mc:AlternateContent>
        <mc:Choice Requires="wps">
          <w:drawing>
            <wp:anchor distT="0" distB="0" distL="114300" distR="114300" simplePos="0" relativeHeight="251676672" behindDoc="1" locked="0" layoutInCell="1" allowOverlap="1">
              <wp:simplePos x="0" y="0"/>
              <wp:positionH relativeFrom="page">
                <wp:posOffset>3853815</wp:posOffset>
              </wp:positionH>
              <wp:positionV relativeFrom="page">
                <wp:posOffset>7102475</wp:posOffset>
              </wp:positionV>
              <wp:extent cx="898525" cy="177800"/>
              <wp:effectExtent l="0" t="0" r="635"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24A" w:rsidRDefault="000E724A" w:rsidP="000E724A">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margin-left:303.45pt;margin-top:559.25pt;width:70.75pt;height: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" filled="f" stroked="f">
              <v:textbox inset="0,0,0,0">
                <w:txbxContent>
                  <w:p w:rsidR="000E724A" w:rsidRDefault="000E724A" w:rsidP="000E724A">
                    <w:pPr>
                      <w:pStyle w:val="BodyText"/>
                      <w:spacing w:line="264" w:lineRule="exact"/>
                      <w:ind w:left="20"/>
                    </w:pPr>
                    <w:r>
                      <w:rPr>
                        <w:color w:val="231F20"/>
                      </w:rPr>
                      <w:t>Supported by:</w:t>
                    </w:r>
                  </w:p>
                </w:txbxContent>
              </v:textbox>
              <w10:wrap anchorx="page" anchory="page"/>
            </v:shape>
          </w:pict>
        </mc:Fallback>
      </mc:AlternateContent>
    </w:r>
  </w:p>
  <w:p w:rsidR="00187DF3" w:rsidRPr="00187DF3" w:rsidRDefault="00187D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6F1" w:rsidRDefault="00B126F1" w:rsidP="00187DF3">
      <w:r>
        <w:separator/>
      </w:r>
    </w:p>
  </w:footnote>
  <w:footnote w:type="continuationSeparator" w:id="0">
    <w:p w:rsidR="00B126F1" w:rsidRDefault="00B126F1" w:rsidP="00187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2DCD"/>
    <w:multiLevelType w:val="hybridMultilevel"/>
    <w:tmpl w:val="7634217A"/>
    <w:lvl w:ilvl="0" w:tplc="055E25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2B7CE2"/>
    <w:multiLevelType w:val="hybridMultilevel"/>
    <w:tmpl w:val="F6C8D844"/>
    <w:lvl w:ilvl="0" w:tplc="9F68E2C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9F0177"/>
    <w:multiLevelType w:val="hybridMultilevel"/>
    <w:tmpl w:val="B1DAA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9A699D"/>
    <w:multiLevelType w:val="hybridMultilevel"/>
    <w:tmpl w:val="B1D830C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176F6A"/>
    <w:multiLevelType w:val="hybridMultilevel"/>
    <w:tmpl w:val="1C8A64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8E077E"/>
    <w:multiLevelType w:val="hybridMultilevel"/>
    <w:tmpl w:val="215651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F81F12"/>
    <w:multiLevelType w:val="hybridMultilevel"/>
    <w:tmpl w:val="565A2402"/>
    <w:lvl w:ilvl="0" w:tplc="D70208D4">
      <w:numFmt w:val="bullet"/>
      <w:lvlText w:val="•"/>
      <w:lvlJc w:val="left"/>
      <w:pPr>
        <w:ind w:left="1080" w:hanging="360"/>
      </w:pPr>
      <w:rPr>
        <w:rFonts w:ascii="Calibri" w:eastAsia="Calibri" w:hAnsi="Calibri" w:cs="Calibri" w:hint="default"/>
        <w:color w:val="231F20"/>
        <w:spacing w:val="-18"/>
        <w:w w:val="97"/>
        <w:sz w:val="24"/>
        <w:szCs w:val="24"/>
        <w:lang w:val="en-GB" w:eastAsia="en-GB" w:bidi="en-GB"/>
      </w:rPr>
    </w:lvl>
    <w:lvl w:ilvl="1" w:tplc="02223348">
      <w:numFmt w:val="bullet"/>
      <w:lvlText w:val="•"/>
      <w:lvlJc w:val="left"/>
      <w:pPr>
        <w:ind w:left="2655" w:hanging="360"/>
      </w:pPr>
      <w:rPr>
        <w:rFonts w:hint="default"/>
        <w:lang w:val="en-GB" w:eastAsia="en-GB" w:bidi="en-GB"/>
      </w:rPr>
    </w:lvl>
    <w:lvl w:ilvl="2" w:tplc="A99EC010">
      <w:numFmt w:val="bullet"/>
      <w:lvlText w:val="•"/>
      <w:lvlJc w:val="left"/>
      <w:pPr>
        <w:ind w:left="4231" w:hanging="360"/>
      </w:pPr>
      <w:rPr>
        <w:rFonts w:hint="default"/>
        <w:lang w:val="en-GB" w:eastAsia="en-GB" w:bidi="en-GB"/>
      </w:rPr>
    </w:lvl>
    <w:lvl w:ilvl="3" w:tplc="9892B320">
      <w:numFmt w:val="bullet"/>
      <w:lvlText w:val="•"/>
      <w:lvlJc w:val="left"/>
      <w:pPr>
        <w:ind w:left="5807" w:hanging="360"/>
      </w:pPr>
      <w:rPr>
        <w:rFonts w:hint="default"/>
        <w:lang w:val="en-GB" w:eastAsia="en-GB" w:bidi="en-GB"/>
      </w:rPr>
    </w:lvl>
    <w:lvl w:ilvl="4" w:tplc="4AC61792">
      <w:numFmt w:val="bullet"/>
      <w:lvlText w:val="•"/>
      <w:lvlJc w:val="left"/>
      <w:pPr>
        <w:ind w:left="7383" w:hanging="360"/>
      </w:pPr>
      <w:rPr>
        <w:rFonts w:hint="default"/>
        <w:lang w:val="en-GB" w:eastAsia="en-GB" w:bidi="en-GB"/>
      </w:rPr>
    </w:lvl>
    <w:lvl w:ilvl="5" w:tplc="C23C33A0">
      <w:numFmt w:val="bullet"/>
      <w:lvlText w:val="•"/>
      <w:lvlJc w:val="left"/>
      <w:pPr>
        <w:ind w:left="8958" w:hanging="360"/>
      </w:pPr>
      <w:rPr>
        <w:rFonts w:hint="default"/>
        <w:lang w:val="en-GB" w:eastAsia="en-GB" w:bidi="en-GB"/>
      </w:rPr>
    </w:lvl>
    <w:lvl w:ilvl="6" w:tplc="D034D908">
      <w:numFmt w:val="bullet"/>
      <w:lvlText w:val="•"/>
      <w:lvlJc w:val="left"/>
      <w:pPr>
        <w:ind w:left="10534" w:hanging="360"/>
      </w:pPr>
      <w:rPr>
        <w:rFonts w:hint="default"/>
        <w:lang w:val="en-GB" w:eastAsia="en-GB" w:bidi="en-GB"/>
      </w:rPr>
    </w:lvl>
    <w:lvl w:ilvl="7" w:tplc="A65A6956">
      <w:numFmt w:val="bullet"/>
      <w:lvlText w:val="•"/>
      <w:lvlJc w:val="left"/>
      <w:pPr>
        <w:ind w:left="12110" w:hanging="360"/>
      </w:pPr>
      <w:rPr>
        <w:rFonts w:hint="default"/>
        <w:lang w:val="en-GB" w:eastAsia="en-GB" w:bidi="en-GB"/>
      </w:rPr>
    </w:lvl>
    <w:lvl w:ilvl="8" w:tplc="8A8A6E36">
      <w:numFmt w:val="bullet"/>
      <w:lvlText w:val="•"/>
      <w:lvlJc w:val="left"/>
      <w:pPr>
        <w:ind w:left="13686" w:hanging="360"/>
      </w:pPr>
      <w:rPr>
        <w:rFonts w:hint="default"/>
        <w:lang w:val="en-GB" w:eastAsia="en-GB" w:bidi="en-GB"/>
      </w:rPr>
    </w:lvl>
  </w:abstractNum>
  <w:abstractNum w:abstractNumId="7" w15:restartNumberingAfterBreak="0">
    <w:nsid w:val="26C05234"/>
    <w:multiLevelType w:val="hybridMultilevel"/>
    <w:tmpl w:val="3D5ED20E"/>
    <w:lvl w:ilvl="0" w:tplc="38487E14">
      <w:start w:val="1"/>
      <w:numFmt w:val="decimal"/>
      <w:lvlText w:val="%1."/>
      <w:lvlJc w:val="left"/>
      <w:pPr>
        <w:ind w:left="720" w:hanging="360"/>
      </w:pPr>
      <w:rPr>
        <w:rFonts w:asci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9821C1"/>
    <w:multiLevelType w:val="hybridMultilevel"/>
    <w:tmpl w:val="C908CE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321AEA"/>
    <w:multiLevelType w:val="hybridMultilevel"/>
    <w:tmpl w:val="A9C20D20"/>
    <w:lvl w:ilvl="0" w:tplc="EC180B4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0F11218"/>
    <w:multiLevelType w:val="hybridMultilevel"/>
    <w:tmpl w:val="2384C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326A33"/>
    <w:multiLevelType w:val="hybridMultilevel"/>
    <w:tmpl w:val="60C01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B63219"/>
    <w:multiLevelType w:val="hybridMultilevel"/>
    <w:tmpl w:val="80187A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9A7569"/>
    <w:multiLevelType w:val="hybridMultilevel"/>
    <w:tmpl w:val="F61A0162"/>
    <w:lvl w:ilvl="0" w:tplc="89424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555776F"/>
    <w:multiLevelType w:val="hybridMultilevel"/>
    <w:tmpl w:val="0FF6C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A12D5D"/>
    <w:multiLevelType w:val="hybridMultilevel"/>
    <w:tmpl w:val="EE54D3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326FF1"/>
    <w:multiLevelType w:val="hybridMultilevel"/>
    <w:tmpl w:val="936E5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942710"/>
    <w:multiLevelType w:val="hybridMultilevel"/>
    <w:tmpl w:val="290AD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F2551E"/>
    <w:multiLevelType w:val="hybridMultilevel"/>
    <w:tmpl w:val="C6ECC6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2E5ACA"/>
    <w:multiLevelType w:val="hybridMultilevel"/>
    <w:tmpl w:val="45A06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76530A"/>
    <w:multiLevelType w:val="hybridMultilevel"/>
    <w:tmpl w:val="FCB67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823F80"/>
    <w:multiLevelType w:val="hybridMultilevel"/>
    <w:tmpl w:val="5BC069D8"/>
    <w:lvl w:ilvl="0" w:tplc="3F16A40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616776E"/>
    <w:multiLevelType w:val="hybridMultilevel"/>
    <w:tmpl w:val="24BED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2"/>
  </w:num>
  <w:num w:numId="4">
    <w:abstractNumId w:val="3"/>
  </w:num>
  <w:num w:numId="5">
    <w:abstractNumId w:val="17"/>
  </w:num>
  <w:num w:numId="6">
    <w:abstractNumId w:val="20"/>
  </w:num>
  <w:num w:numId="7">
    <w:abstractNumId w:val="18"/>
  </w:num>
  <w:num w:numId="8">
    <w:abstractNumId w:val="11"/>
  </w:num>
  <w:num w:numId="9">
    <w:abstractNumId w:val="19"/>
  </w:num>
  <w:num w:numId="10">
    <w:abstractNumId w:val="7"/>
  </w:num>
  <w:num w:numId="11">
    <w:abstractNumId w:val="21"/>
  </w:num>
  <w:num w:numId="12">
    <w:abstractNumId w:val="1"/>
  </w:num>
  <w:num w:numId="13">
    <w:abstractNumId w:val="13"/>
  </w:num>
  <w:num w:numId="14">
    <w:abstractNumId w:val="4"/>
  </w:num>
  <w:num w:numId="15">
    <w:abstractNumId w:val="16"/>
  </w:num>
  <w:num w:numId="16">
    <w:abstractNumId w:val="5"/>
  </w:num>
  <w:num w:numId="17">
    <w:abstractNumId w:val="14"/>
  </w:num>
  <w:num w:numId="18">
    <w:abstractNumId w:val="15"/>
  </w:num>
  <w:num w:numId="19">
    <w:abstractNumId w:val="8"/>
  </w:num>
  <w:num w:numId="20">
    <w:abstractNumId w:val="9"/>
  </w:num>
  <w:num w:numId="21">
    <w:abstractNumId w:val="12"/>
  </w:num>
  <w:num w:numId="22">
    <w:abstractNumId w:val="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revisionView w:inkAnnotation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079"/>
    <w:rsid w:val="000E724A"/>
    <w:rsid w:val="000F2F40"/>
    <w:rsid w:val="00120B69"/>
    <w:rsid w:val="001552DE"/>
    <w:rsid w:val="0018442F"/>
    <w:rsid w:val="00187DF3"/>
    <w:rsid w:val="002F1532"/>
    <w:rsid w:val="00381895"/>
    <w:rsid w:val="003822E8"/>
    <w:rsid w:val="0052513A"/>
    <w:rsid w:val="00630ABC"/>
    <w:rsid w:val="006C6823"/>
    <w:rsid w:val="006E748A"/>
    <w:rsid w:val="00705079"/>
    <w:rsid w:val="00820705"/>
    <w:rsid w:val="00856A41"/>
    <w:rsid w:val="00A316CB"/>
    <w:rsid w:val="00AB5D24"/>
    <w:rsid w:val="00AE3A1B"/>
    <w:rsid w:val="00AE7822"/>
    <w:rsid w:val="00B126F1"/>
    <w:rsid w:val="00BF0511"/>
    <w:rsid w:val="00C84880"/>
    <w:rsid w:val="00DC3D45"/>
    <w:rsid w:val="00DD7167"/>
    <w:rsid w:val="00E23FB4"/>
    <w:rsid w:val="00E84158"/>
    <w:rsid w:val="00EC3886"/>
    <w:rsid w:val="00EE1BFD"/>
    <w:rsid w:val="00FD0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EAE351F-5522-4917-A875-71F59F981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spacing w:before="123"/>
      <w:ind w:right="337"/>
      <w:jc w:val="right"/>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80" w:hanging="360"/>
    </w:pPr>
  </w:style>
  <w:style w:type="paragraph" w:customStyle="1" w:styleId="TableParagraph">
    <w:name w:val="Table Paragraph"/>
    <w:basedOn w:val="Normal"/>
    <w:uiPriority w:val="1"/>
    <w:qFormat/>
    <w:pPr>
      <w:ind w:left="28"/>
    </w:pPr>
  </w:style>
  <w:style w:type="paragraph" w:styleId="Header">
    <w:name w:val="header"/>
    <w:basedOn w:val="Normal"/>
    <w:link w:val="HeaderChar"/>
    <w:uiPriority w:val="99"/>
    <w:unhideWhenUsed/>
    <w:rsid w:val="00187DF3"/>
    <w:pPr>
      <w:tabs>
        <w:tab w:val="center" w:pos="4513"/>
        <w:tab w:val="right" w:pos="9026"/>
      </w:tabs>
    </w:pPr>
  </w:style>
  <w:style w:type="character" w:customStyle="1" w:styleId="HeaderChar">
    <w:name w:val="Header Char"/>
    <w:basedOn w:val="DefaultParagraphFont"/>
    <w:link w:val="Header"/>
    <w:uiPriority w:val="99"/>
    <w:rsid w:val="00187DF3"/>
    <w:rPr>
      <w:rFonts w:ascii="Calibri" w:eastAsia="Calibri" w:hAnsi="Calibri" w:cs="Calibri"/>
      <w:lang w:val="en-GB" w:eastAsia="en-GB" w:bidi="en-GB"/>
    </w:rPr>
  </w:style>
  <w:style w:type="paragraph" w:styleId="Footer">
    <w:name w:val="footer"/>
    <w:basedOn w:val="Normal"/>
    <w:link w:val="FooterChar"/>
    <w:uiPriority w:val="99"/>
    <w:unhideWhenUsed/>
    <w:rsid w:val="00187DF3"/>
    <w:pPr>
      <w:tabs>
        <w:tab w:val="center" w:pos="4513"/>
        <w:tab w:val="right" w:pos="9026"/>
      </w:tabs>
    </w:pPr>
  </w:style>
  <w:style w:type="character" w:customStyle="1" w:styleId="FooterChar">
    <w:name w:val="Footer Char"/>
    <w:basedOn w:val="DefaultParagraphFont"/>
    <w:link w:val="Footer"/>
    <w:uiPriority w:val="99"/>
    <w:rsid w:val="00187DF3"/>
    <w:rPr>
      <w:rFonts w:ascii="Calibri" w:eastAsia="Calibri" w:hAnsi="Calibri" w:cs="Calibri"/>
      <w:lang w:val="en-GB" w:eastAsia="en-GB" w:bidi="en-GB"/>
    </w:rPr>
  </w:style>
  <w:style w:type="character" w:styleId="Hyperlink">
    <w:name w:val="Hyperlink"/>
    <w:basedOn w:val="DefaultParagraphFont"/>
    <w:uiPriority w:val="99"/>
    <w:unhideWhenUsed/>
    <w:rsid w:val="00A316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uk/government/publications/school-inspection-handbook-from-september-201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pe-and-sport-premium-for-primary-schoo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fpe.org.uk/physical-education/wp-content/uploads/afPE-Example-Template-Indicator-2018-Fin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yperlink" Target="https://www.gov.uk/guidance/what-maintained-schools-must-publish-online" TargetMode="Externa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19.jpeg"/><Relationship Id="rId14" Type="http://schemas.openxmlformats.org/officeDocument/2006/relationships/hyperlink" Target="https://www.gov.uk/government/publications/governance-handboo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jpeg"/><Relationship Id="rId18" Type="http://schemas.openxmlformats.org/officeDocument/2006/relationships/image" Target="media/image1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D3EF4-EFC6-41AB-B5B5-DB7D063B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1958</Words>
  <Characters>11166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Roche</dc:creator>
  <cp:lastModifiedBy>Jillian Lynch</cp:lastModifiedBy>
  <cp:revision>2</cp:revision>
  <dcterms:created xsi:type="dcterms:W3CDTF">2019-07-19T14:48:00Z</dcterms:created>
  <dcterms:modified xsi:type="dcterms:W3CDTF">2019-07-19T14:48:00Z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2018-10-30T00:00:00Z</vt:filetime>
  </property>
  <property fmtid="{D5CDD505-2E9C-101B-9397-08002B2CF9AE}" pid="3" name="Creator">
    <vt:lpwstr>Adobe InDesign CC 14.0 (Windows)</vt:lpwstr>
  </property>
  <property fmtid="{D5CDD505-2E9C-101B-9397-08002B2CF9AE}" pid="4" name="LastSaved">
    <vt:filetime>2018-10-30T00:00:00Z</vt:filetime>
  </property>
</Properties>
</file>